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27" w:rsidRPr="00557027" w:rsidRDefault="00557027" w:rsidP="00557027">
      <w:pPr>
        <w:spacing w:after="24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t>11.12.2014</w:t>
      </w:r>
    </w:p>
    <w:p w:rsidR="00557027" w:rsidRPr="00557027" w:rsidRDefault="00557027" w:rsidP="00557027">
      <w:pPr>
        <w:shd w:val="clear" w:color="auto" w:fill="FFFFFF"/>
        <w:spacing w:after="0"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Министерство образования и науки</w:t>
      </w:r>
      <w:r w:rsidRPr="00557027">
        <w:rPr>
          <w:rFonts w:ascii="Times New Roman" w:eastAsia="Times New Roman" w:hAnsi="Times New Roman" w:cs="Times New Roman"/>
          <w:b/>
          <w:bCs/>
          <w:color w:val="242424"/>
          <w:sz w:val="24"/>
          <w:szCs w:val="24"/>
          <w:lang w:val="ru-RU" w:eastAsia="ru-RU"/>
        </w:rPr>
        <w:br/>
        <w:t>Донецкой Народной Республики</w:t>
      </w:r>
    </w:p>
    <w:p w:rsidR="00557027" w:rsidRPr="00557027" w:rsidRDefault="00557027" w:rsidP="00557027">
      <w:pPr>
        <w:spacing w:after="0" w:line="240" w:lineRule="auto"/>
        <w:ind w:firstLine="567"/>
        <w:jc w:val="both"/>
        <w:rPr>
          <w:rFonts w:ascii="Times New Roman" w:eastAsia="Times New Roman" w:hAnsi="Times New Roman" w:cs="Times New Roman"/>
          <w:sz w:val="24"/>
          <w:szCs w:val="24"/>
          <w:lang w:val="ru-RU" w:eastAsia="ru-RU"/>
        </w:rPr>
      </w:pPr>
    </w:p>
    <w:p w:rsidR="00557027" w:rsidRPr="00557027" w:rsidRDefault="00557027" w:rsidP="00557027">
      <w:pPr>
        <w:shd w:val="clear" w:color="auto" w:fill="FFFFFF"/>
        <w:spacing w:after="0"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Методические рекомендации об организации экспертной оценки результатов работы в первом семестре 2014-2015 учебного года</w:t>
      </w:r>
    </w:p>
    <w:p w:rsidR="00557027" w:rsidRPr="00557027" w:rsidRDefault="00557027" w:rsidP="00557027">
      <w:pPr>
        <w:spacing w:after="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br/>
        <w:t>Завершается первое полугодие 2014-2015 учебного года. Проблема качества образования и в новых социальных условиях выдвигается на первый план.</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Поэтому важна экспертная оценка результатов первого семестра.</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Основным требованием современного учебного процесса является его</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адаптивность.</w:t>
      </w:r>
      <w:r w:rsidRPr="00557027">
        <w:rPr>
          <w:rFonts w:ascii="Times New Roman" w:eastAsia="Times New Roman" w:hAnsi="Times New Roman" w:cs="Times New Roman"/>
          <w:b/>
          <w:bCs/>
          <w:color w:val="242424"/>
          <w:sz w:val="24"/>
          <w:szCs w:val="24"/>
          <w:lang w:val="ru-RU" w:eastAsia="ru-RU"/>
        </w:rPr>
        <w:t> </w:t>
      </w:r>
      <w:proofErr w:type="gramStart"/>
      <w:r w:rsidRPr="00557027">
        <w:rPr>
          <w:rFonts w:ascii="Times New Roman" w:eastAsia="Times New Roman" w:hAnsi="Times New Roman" w:cs="Times New Roman"/>
          <w:color w:val="242424"/>
          <w:sz w:val="24"/>
          <w:szCs w:val="24"/>
          <w:shd w:val="clear" w:color="auto" w:fill="FFFFFF"/>
          <w:lang w:val="ru-RU" w:eastAsia="ru-RU"/>
        </w:rPr>
        <w:t>С учетом социальных условий, жизненных реалий, в</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 xml:space="preserve">целях обеспечения доступности качественного образования в Донецкой Народной Республике отработаны различные модели оптимизации деятельности образовательных учреждений, создана и запущена система дистанционного обучения школьников, осуществляется методологическая переориентация процесса обучения от информативной к индивидуально-дифференцированной с ориентацией на создание условий для самообразования, </w:t>
      </w:r>
      <w:proofErr w:type="spellStart"/>
      <w:r w:rsidRPr="00557027">
        <w:rPr>
          <w:rFonts w:ascii="Times New Roman" w:eastAsia="Times New Roman" w:hAnsi="Times New Roman" w:cs="Times New Roman"/>
          <w:b/>
          <w:bCs/>
          <w:color w:val="242424"/>
          <w:sz w:val="24"/>
          <w:szCs w:val="24"/>
          <w:shd w:val="clear" w:color="auto" w:fill="FFFFFF"/>
          <w:lang w:val="ru-RU" w:eastAsia="ru-RU"/>
        </w:rPr>
        <w:t>самоактуализации</w:t>
      </w:r>
      <w:proofErr w:type="spellEnd"/>
      <w:r w:rsidRPr="00557027">
        <w:rPr>
          <w:rFonts w:ascii="Times New Roman" w:eastAsia="Times New Roman" w:hAnsi="Times New Roman" w:cs="Times New Roman"/>
          <w:b/>
          <w:bCs/>
          <w:color w:val="242424"/>
          <w:sz w:val="24"/>
          <w:szCs w:val="24"/>
          <w:shd w:val="clear" w:color="auto" w:fill="FFFFFF"/>
          <w:lang w:val="ru-RU" w:eastAsia="ru-RU"/>
        </w:rPr>
        <w:t xml:space="preserve"> личности.</w:t>
      </w:r>
      <w:proofErr w:type="gramEnd"/>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Система управления учебным процессом требует действенного мониторинга обучения учащихся и на его основе определения организационно-управленческих решений. Объектом мониторинга является своевременный анализ учебно-воспитательного процесса, его результаты.</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b/>
          <w:bCs/>
          <w:color w:val="242424"/>
          <w:sz w:val="24"/>
          <w:szCs w:val="24"/>
          <w:shd w:val="clear" w:color="auto" w:fill="FFFFFF"/>
          <w:lang w:val="ru-RU" w:eastAsia="ru-RU"/>
        </w:rPr>
        <w:t xml:space="preserve">В конце первого полугодия необходимы, во-первых, промежуточная диагностика уровня </w:t>
      </w:r>
      <w:proofErr w:type="spellStart"/>
      <w:r w:rsidRPr="00557027">
        <w:rPr>
          <w:rFonts w:ascii="Times New Roman" w:eastAsia="Times New Roman" w:hAnsi="Times New Roman" w:cs="Times New Roman"/>
          <w:b/>
          <w:bCs/>
          <w:color w:val="242424"/>
          <w:sz w:val="24"/>
          <w:szCs w:val="24"/>
          <w:shd w:val="clear" w:color="auto" w:fill="FFFFFF"/>
          <w:lang w:val="ru-RU" w:eastAsia="ru-RU"/>
        </w:rPr>
        <w:t>обученности</w:t>
      </w:r>
      <w:proofErr w:type="spellEnd"/>
      <w:r w:rsidRPr="00557027">
        <w:rPr>
          <w:rFonts w:ascii="Times New Roman" w:eastAsia="Times New Roman" w:hAnsi="Times New Roman" w:cs="Times New Roman"/>
          <w:b/>
          <w:bCs/>
          <w:color w:val="242424"/>
          <w:sz w:val="24"/>
          <w:szCs w:val="24"/>
          <w:shd w:val="clear" w:color="auto" w:fill="FFFFFF"/>
          <w:lang w:val="ru-RU" w:eastAsia="ru-RU"/>
        </w:rPr>
        <w:t xml:space="preserve"> учащихся, во-вторых, контроль выполнения учебных планов и программ.</w:t>
      </w:r>
      <w:r w:rsidRPr="00557027">
        <w:rPr>
          <w:rFonts w:ascii="Times New Roman" w:eastAsia="Times New Roman" w:hAnsi="Times New Roman" w:cs="Times New Roman"/>
          <w:b/>
          <w:bCs/>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Диагностика включает в себя контроль, накопление данных, анализ, прогнозирование дальнейшего развития.</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 xml:space="preserve">Педагогическим коллективам образовательных школ необходимо провести мониторинг на </w:t>
      </w:r>
      <w:proofErr w:type="spellStart"/>
      <w:r w:rsidRPr="00557027">
        <w:rPr>
          <w:rFonts w:ascii="Times New Roman" w:eastAsia="Times New Roman" w:hAnsi="Times New Roman" w:cs="Times New Roman"/>
          <w:color w:val="242424"/>
          <w:sz w:val="24"/>
          <w:szCs w:val="24"/>
          <w:shd w:val="clear" w:color="auto" w:fill="FFFFFF"/>
          <w:lang w:val="ru-RU" w:eastAsia="ru-RU"/>
        </w:rPr>
        <w:t>внутришкольном</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уровне среди учащихся 1-4 классов, 5-9 классов, 10-11 классов.</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b/>
          <w:bCs/>
          <w:color w:val="242424"/>
          <w:sz w:val="24"/>
          <w:szCs w:val="24"/>
          <w:shd w:val="clear" w:color="auto" w:fill="FFFFFF"/>
          <w:lang w:val="ru-RU" w:eastAsia="ru-RU"/>
        </w:rPr>
        <w:t>Методы и формы дифференцированного контроля знаний и умений учащихся могут быть разнообразны, включая:</w:t>
      </w:r>
      <w:r w:rsidRPr="00557027">
        <w:rPr>
          <w:rFonts w:ascii="Times New Roman" w:eastAsia="Times New Roman" w:hAnsi="Times New Roman" w:cs="Times New Roman"/>
          <w:color w:val="242424"/>
          <w:sz w:val="24"/>
          <w:szCs w:val="24"/>
          <w:shd w:val="clear" w:color="auto" w:fill="FFFFFF"/>
          <w:lang w:val="ru-RU" w:eastAsia="ru-RU"/>
        </w:rPr>
        <w:br/>
      </w:r>
    </w:p>
    <w:p w:rsidR="00557027" w:rsidRPr="00557027" w:rsidRDefault="00557027" w:rsidP="00557027">
      <w:pPr>
        <w:numPr>
          <w:ilvl w:val="0"/>
          <w:numId w:val="1"/>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proofErr w:type="gramStart"/>
      <w:r w:rsidRPr="00557027">
        <w:rPr>
          <w:rFonts w:ascii="Times New Roman" w:eastAsia="Times New Roman" w:hAnsi="Times New Roman" w:cs="Times New Roman"/>
          <w:color w:val="242424"/>
          <w:sz w:val="24"/>
          <w:szCs w:val="24"/>
          <w:lang w:val="ru-RU" w:eastAsia="ru-RU"/>
        </w:rPr>
        <w:t xml:space="preserve">устная проверка знаний (беседы, </w:t>
      </w:r>
      <w:proofErr w:type="spellStart"/>
      <w:r w:rsidRPr="00557027">
        <w:rPr>
          <w:rFonts w:ascii="Times New Roman" w:eastAsia="Times New Roman" w:hAnsi="Times New Roman" w:cs="Times New Roman"/>
          <w:color w:val="242424"/>
          <w:sz w:val="24"/>
          <w:szCs w:val="24"/>
          <w:lang w:val="ru-RU" w:eastAsia="ru-RU"/>
        </w:rPr>
        <w:t>опрос-фронтальный</w:t>
      </w:r>
      <w:proofErr w:type="spellEnd"/>
      <w:r w:rsidRPr="00557027">
        <w:rPr>
          <w:rFonts w:ascii="Times New Roman" w:eastAsia="Times New Roman" w:hAnsi="Times New Roman" w:cs="Times New Roman"/>
          <w:color w:val="242424"/>
          <w:sz w:val="24"/>
          <w:szCs w:val="24"/>
          <w:lang w:val="ru-RU" w:eastAsia="ru-RU"/>
        </w:rPr>
        <w:t>, индивидуальный);</w:t>
      </w:r>
      <w:proofErr w:type="gramEnd"/>
    </w:p>
    <w:p w:rsidR="00557027" w:rsidRPr="00557027" w:rsidRDefault="00557027" w:rsidP="00557027">
      <w:pPr>
        <w:numPr>
          <w:ilvl w:val="0"/>
          <w:numId w:val="1"/>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color w:val="242424"/>
          <w:sz w:val="24"/>
          <w:szCs w:val="24"/>
          <w:lang w:val="ru-RU" w:eastAsia="ru-RU"/>
        </w:rPr>
        <w:t>письменная проверка (контрольные работы, творческие работы, рефераты, сочинения, изложения…);</w:t>
      </w:r>
    </w:p>
    <w:p w:rsidR="00557027" w:rsidRPr="00557027" w:rsidRDefault="00557027" w:rsidP="00557027">
      <w:pPr>
        <w:numPr>
          <w:ilvl w:val="0"/>
          <w:numId w:val="1"/>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color w:val="242424"/>
          <w:sz w:val="24"/>
          <w:szCs w:val="24"/>
          <w:lang w:val="ru-RU" w:eastAsia="ru-RU"/>
        </w:rPr>
        <w:t>проверка знаний и умений посредством тестирования;</w:t>
      </w:r>
    </w:p>
    <w:p w:rsidR="00557027" w:rsidRPr="00557027" w:rsidRDefault="00557027" w:rsidP="00557027">
      <w:pPr>
        <w:numPr>
          <w:ilvl w:val="0"/>
          <w:numId w:val="1"/>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color w:val="242424"/>
          <w:sz w:val="24"/>
          <w:szCs w:val="24"/>
          <w:lang w:val="ru-RU" w:eastAsia="ru-RU"/>
        </w:rPr>
        <w:t xml:space="preserve">проверка творческого потенциала индивидуальных достижений (решение нестандартных задач, </w:t>
      </w:r>
      <w:proofErr w:type="spellStart"/>
      <w:r w:rsidRPr="00557027">
        <w:rPr>
          <w:rFonts w:ascii="Times New Roman" w:eastAsia="Times New Roman" w:hAnsi="Times New Roman" w:cs="Times New Roman"/>
          <w:color w:val="242424"/>
          <w:sz w:val="24"/>
          <w:szCs w:val="24"/>
          <w:lang w:val="ru-RU" w:eastAsia="ru-RU"/>
        </w:rPr>
        <w:t>портфолио</w:t>
      </w:r>
      <w:proofErr w:type="spellEnd"/>
      <w:r w:rsidRPr="00557027">
        <w:rPr>
          <w:rFonts w:ascii="Times New Roman" w:eastAsia="Times New Roman" w:hAnsi="Times New Roman" w:cs="Times New Roman"/>
          <w:color w:val="242424"/>
          <w:sz w:val="24"/>
          <w:szCs w:val="24"/>
          <w:lang w:val="ru-RU" w:eastAsia="ru-RU"/>
        </w:rPr>
        <w:t xml:space="preserve"> ученика, проектные работы).</w:t>
      </w:r>
    </w:p>
    <w:p w:rsidR="00557027" w:rsidRPr="00557027" w:rsidRDefault="00557027" w:rsidP="00557027">
      <w:pPr>
        <w:spacing w:after="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t>Методы контроля должны быть</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стимулирующими и развивающими</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познавательную деятельность каждого ученика.</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Целью внутреннего школьного мониторинга за І семестр должно быть:</w:t>
      </w:r>
      <w:r w:rsidRPr="00557027">
        <w:rPr>
          <w:rFonts w:ascii="Times New Roman" w:eastAsia="Times New Roman" w:hAnsi="Times New Roman" w:cs="Times New Roman"/>
          <w:color w:val="242424"/>
          <w:sz w:val="24"/>
          <w:szCs w:val="24"/>
          <w:shd w:val="clear" w:color="auto" w:fill="FFFFFF"/>
          <w:lang w:val="ru-RU" w:eastAsia="ru-RU"/>
        </w:rPr>
        <w:br/>
      </w:r>
    </w:p>
    <w:p w:rsidR="00557027" w:rsidRPr="00557027" w:rsidRDefault="00557027" w:rsidP="00557027">
      <w:pPr>
        <w:numPr>
          <w:ilvl w:val="0"/>
          <w:numId w:val="2"/>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color w:val="242424"/>
          <w:sz w:val="24"/>
          <w:szCs w:val="24"/>
          <w:lang w:val="ru-RU" w:eastAsia="ru-RU"/>
        </w:rPr>
        <w:lastRenderedPageBreak/>
        <w:t xml:space="preserve">отслеживание динамики развития способностей учащихся, их </w:t>
      </w:r>
      <w:proofErr w:type="spellStart"/>
      <w:r w:rsidRPr="00557027">
        <w:rPr>
          <w:rFonts w:ascii="Times New Roman" w:eastAsia="Times New Roman" w:hAnsi="Times New Roman" w:cs="Times New Roman"/>
          <w:color w:val="242424"/>
          <w:sz w:val="24"/>
          <w:szCs w:val="24"/>
          <w:lang w:val="ru-RU" w:eastAsia="ru-RU"/>
        </w:rPr>
        <w:t>обученности</w:t>
      </w:r>
      <w:proofErr w:type="spellEnd"/>
      <w:r w:rsidRPr="00557027">
        <w:rPr>
          <w:rFonts w:ascii="Times New Roman" w:eastAsia="Times New Roman" w:hAnsi="Times New Roman" w:cs="Times New Roman"/>
          <w:color w:val="242424"/>
          <w:sz w:val="24"/>
          <w:szCs w:val="24"/>
          <w:lang w:val="ru-RU" w:eastAsia="ru-RU"/>
        </w:rPr>
        <w:t>;</w:t>
      </w:r>
    </w:p>
    <w:p w:rsidR="00557027" w:rsidRPr="00557027" w:rsidRDefault="00557027" w:rsidP="00557027">
      <w:pPr>
        <w:numPr>
          <w:ilvl w:val="0"/>
          <w:numId w:val="2"/>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color w:val="242424"/>
          <w:sz w:val="24"/>
          <w:szCs w:val="24"/>
          <w:lang w:val="ru-RU" w:eastAsia="ru-RU"/>
        </w:rPr>
        <w:t xml:space="preserve">уровень </w:t>
      </w:r>
      <w:proofErr w:type="spellStart"/>
      <w:r w:rsidRPr="00557027">
        <w:rPr>
          <w:rFonts w:ascii="Times New Roman" w:eastAsia="Times New Roman" w:hAnsi="Times New Roman" w:cs="Times New Roman"/>
          <w:color w:val="242424"/>
          <w:sz w:val="24"/>
          <w:szCs w:val="24"/>
          <w:lang w:val="ru-RU" w:eastAsia="ru-RU"/>
        </w:rPr>
        <w:t>сформированности</w:t>
      </w:r>
      <w:proofErr w:type="spellEnd"/>
      <w:r w:rsidRPr="00557027">
        <w:rPr>
          <w:rFonts w:ascii="Times New Roman" w:eastAsia="Times New Roman" w:hAnsi="Times New Roman" w:cs="Times New Roman"/>
          <w:color w:val="242424"/>
          <w:sz w:val="24"/>
          <w:szCs w:val="24"/>
          <w:lang w:val="ru-RU" w:eastAsia="ru-RU"/>
        </w:rPr>
        <w:t xml:space="preserve"> умений и навыков по базовым предметам инвариантной составляющей;</w:t>
      </w:r>
    </w:p>
    <w:p w:rsidR="00557027" w:rsidRPr="00557027" w:rsidRDefault="00557027" w:rsidP="00557027">
      <w:pPr>
        <w:numPr>
          <w:ilvl w:val="0"/>
          <w:numId w:val="2"/>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color w:val="242424"/>
          <w:sz w:val="24"/>
          <w:szCs w:val="24"/>
          <w:lang w:val="ru-RU" w:eastAsia="ru-RU"/>
        </w:rPr>
        <w:t>выявление основных направлений коррекционной работы.</w:t>
      </w:r>
    </w:p>
    <w:p w:rsidR="00557027" w:rsidRPr="00557027" w:rsidRDefault="00557027" w:rsidP="00557027">
      <w:pPr>
        <w:shd w:val="clear" w:color="auto" w:fill="FFFFFF"/>
        <w:spacing w:after="0"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Начальная школа</w:t>
      </w:r>
    </w:p>
    <w:p w:rsidR="00557027" w:rsidRPr="00557027" w:rsidRDefault="00557027" w:rsidP="00557027">
      <w:pPr>
        <w:spacing w:after="24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br/>
        <w:t>В начальной школе, как правило, проводятся мониторинговые отслеживания отдельных составляющих качества начального образования.</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b/>
          <w:bCs/>
          <w:color w:val="242424"/>
          <w:sz w:val="24"/>
          <w:szCs w:val="24"/>
          <w:shd w:val="clear" w:color="auto" w:fill="FFFFFF"/>
          <w:lang w:val="ru-RU" w:eastAsia="ru-RU"/>
        </w:rPr>
        <w:t>Рекомендуем отследить некоторые компоненты:</w:t>
      </w:r>
    </w:p>
    <w:p w:rsidR="00557027" w:rsidRPr="00557027" w:rsidRDefault="00557027" w:rsidP="00557027">
      <w:pPr>
        <w:shd w:val="clear" w:color="auto" w:fill="FFFFFF"/>
        <w:spacing w:after="0"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1 класс</w:t>
      </w:r>
    </w:p>
    <w:p w:rsidR="00557027" w:rsidRPr="00557027" w:rsidRDefault="00557027" w:rsidP="00557027">
      <w:pPr>
        <w:spacing w:after="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br/>
        <w:t>Ключевая задача 1 семестра 1 класса – а</w:t>
      </w:r>
      <w:r w:rsidRPr="00557027">
        <w:rPr>
          <w:rFonts w:ascii="Times New Roman" w:eastAsia="Times New Roman" w:hAnsi="Times New Roman" w:cs="Times New Roman"/>
          <w:b/>
          <w:bCs/>
          <w:color w:val="242424"/>
          <w:sz w:val="24"/>
          <w:szCs w:val="24"/>
          <w:shd w:val="clear" w:color="auto" w:fill="FFFFFF"/>
          <w:lang w:val="ru-RU" w:eastAsia="ru-RU"/>
        </w:rPr>
        <w:t>даптация учащихся к новой социальной роли и новой деятельности</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 xml:space="preserve">– учебной. Отслеживание этого вопроса проводит учитель совместно с психологической службой. Главным результатом должно быть выявление </w:t>
      </w:r>
      <w:proofErr w:type="spellStart"/>
      <w:r w:rsidRPr="00557027">
        <w:rPr>
          <w:rFonts w:ascii="Times New Roman" w:eastAsia="Times New Roman" w:hAnsi="Times New Roman" w:cs="Times New Roman"/>
          <w:color w:val="242424"/>
          <w:sz w:val="24"/>
          <w:szCs w:val="24"/>
          <w:shd w:val="clear" w:color="auto" w:fill="FFFFFF"/>
          <w:lang w:val="ru-RU" w:eastAsia="ru-RU"/>
        </w:rPr>
        <w:t>дезадаптированных</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детей и планирование (на второй  семестр) коррекционной работы с ними.</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Кроме этого, каждый учитель 1 класса должен провести в соответствии с программой поточный контроль по базовым предметам.</w:t>
      </w:r>
      <w:r w:rsidRPr="00557027">
        <w:rPr>
          <w:rFonts w:ascii="Times New Roman" w:eastAsia="Times New Roman" w:hAnsi="Times New Roman" w:cs="Times New Roman"/>
          <w:color w:val="242424"/>
          <w:sz w:val="24"/>
          <w:szCs w:val="24"/>
          <w:shd w:val="clear" w:color="auto" w:fill="FFFFFF"/>
          <w:lang w:val="ru-RU" w:eastAsia="ru-RU"/>
        </w:rPr>
        <w:br/>
        <w:t> </w:t>
      </w:r>
    </w:p>
    <w:p w:rsidR="00557027" w:rsidRPr="00557027" w:rsidRDefault="00557027" w:rsidP="00557027">
      <w:pPr>
        <w:shd w:val="clear" w:color="auto" w:fill="FFFFFF"/>
        <w:spacing w:after="0"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2-4 класс</w:t>
      </w:r>
    </w:p>
    <w:p w:rsidR="00557027" w:rsidRPr="00557027" w:rsidRDefault="00557027" w:rsidP="00557027">
      <w:pPr>
        <w:spacing w:after="24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br/>
        <w:t>Обязательной является</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поточная  проверка</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 xml:space="preserve">(за 1 семестр, в соответствии с программой)  </w:t>
      </w:r>
      <w:proofErr w:type="spellStart"/>
      <w:r w:rsidRPr="00557027">
        <w:rPr>
          <w:rFonts w:ascii="Times New Roman" w:eastAsia="Times New Roman" w:hAnsi="Times New Roman" w:cs="Times New Roman"/>
          <w:color w:val="242424"/>
          <w:sz w:val="24"/>
          <w:szCs w:val="24"/>
          <w:shd w:val="clear" w:color="auto" w:fill="FFFFFF"/>
          <w:lang w:val="ru-RU" w:eastAsia="ru-RU"/>
        </w:rPr>
        <w:t>сформированности</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w:t>
      </w:r>
      <w:proofErr w:type="spellStart"/>
      <w:r w:rsidRPr="00557027">
        <w:rPr>
          <w:rFonts w:ascii="Times New Roman" w:eastAsia="Times New Roman" w:hAnsi="Times New Roman" w:cs="Times New Roman"/>
          <w:color w:val="242424"/>
          <w:sz w:val="24"/>
          <w:szCs w:val="24"/>
          <w:shd w:val="clear" w:color="auto" w:fill="FFFFFF"/>
          <w:lang w:val="ru-RU" w:eastAsia="ru-RU"/>
        </w:rPr>
        <w:t>общеучебных</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умений и навыков учащихся.</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Формы проверки могут быть различными:</w:t>
      </w:r>
      <w:r w:rsidRPr="00557027">
        <w:rPr>
          <w:rFonts w:ascii="Times New Roman" w:eastAsia="Times New Roman" w:hAnsi="Times New Roman" w:cs="Times New Roman"/>
          <w:b/>
          <w:bCs/>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дифференцированные и комбинированные работы, тестовые задания, творческие работы и т.д.</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b/>
          <w:bCs/>
          <w:color w:val="242424"/>
          <w:sz w:val="24"/>
          <w:szCs w:val="24"/>
          <w:shd w:val="clear" w:color="auto" w:fill="FFFFFF"/>
          <w:lang w:val="ru-RU" w:eastAsia="ru-RU"/>
        </w:rPr>
        <w:t>Обращаем внимание</w:t>
      </w:r>
      <w:r w:rsidRPr="00557027">
        <w:rPr>
          <w:rFonts w:ascii="Times New Roman" w:eastAsia="Times New Roman" w:hAnsi="Times New Roman" w:cs="Times New Roman"/>
          <w:color w:val="242424"/>
          <w:sz w:val="24"/>
          <w:szCs w:val="24"/>
          <w:shd w:val="clear" w:color="auto" w:fill="FFFFFF"/>
          <w:lang w:val="ru-RU" w:eastAsia="ru-RU"/>
        </w:rPr>
        <w:t xml:space="preserve">, что должны  быть учтены различные виды обучения младших школьников (очный,  заочный,  дистанционный, </w:t>
      </w:r>
      <w:proofErr w:type="spellStart"/>
      <w:r w:rsidRPr="00557027">
        <w:rPr>
          <w:rFonts w:ascii="Times New Roman" w:eastAsia="Times New Roman" w:hAnsi="Times New Roman" w:cs="Times New Roman"/>
          <w:color w:val="242424"/>
          <w:sz w:val="24"/>
          <w:szCs w:val="24"/>
          <w:shd w:val="clear" w:color="auto" w:fill="FFFFFF"/>
          <w:lang w:val="ru-RU" w:eastAsia="ru-RU"/>
        </w:rPr>
        <w:t>очно-дистанционный</w:t>
      </w:r>
      <w:proofErr w:type="spellEnd"/>
      <w:r w:rsidRPr="00557027">
        <w:rPr>
          <w:rFonts w:ascii="Times New Roman" w:eastAsia="Times New Roman" w:hAnsi="Times New Roman" w:cs="Times New Roman"/>
          <w:color w:val="242424"/>
          <w:sz w:val="24"/>
          <w:szCs w:val="24"/>
          <w:shd w:val="clear" w:color="auto" w:fill="FFFFFF"/>
          <w:lang w:val="ru-RU" w:eastAsia="ru-RU"/>
        </w:rPr>
        <w:t>).</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 xml:space="preserve">Напоминаем, что в </w:t>
      </w:r>
      <w:proofErr w:type="spellStart"/>
      <w:r w:rsidRPr="00557027">
        <w:rPr>
          <w:rFonts w:ascii="Times New Roman" w:eastAsia="Times New Roman" w:hAnsi="Times New Roman" w:cs="Times New Roman"/>
          <w:color w:val="242424"/>
          <w:sz w:val="24"/>
          <w:szCs w:val="24"/>
          <w:shd w:val="clear" w:color="auto" w:fill="FFFFFF"/>
          <w:lang w:val="ru-RU" w:eastAsia="ru-RU"/>
        </w:rPr>
        <w:t>начальних</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классах учебная деятельность впервые становится объектом специального формирования, потому ключевая компетентность -</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умение учиться</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 приобретает приоритетное значение.</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Ядро этой компетентности</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 xml:space="preserve">- овладение младшими школьниками </w:t>
      </w:r>
      <w:proofErr w:type="spellStart"/>
      <w:r w:rsidRPr="00557027">
        <w:rPr>
          <w:rFonts w:ascii="Times New Roman" w:eastAsia="Times New Roman" w:hAnsi="Times New Roman" w:cs="Times New Roman"/>
          <w:color w:val="242424"/>
          <w:sz w:val="24"/>
          <w:szCs w:val="24"/>
          <w:shd w:val="clear" w:color="auto" w:fill="FFFFFF"/>
          <w:lang w:val="ru-RU" w:eastAsia="ru-RU"/>
        </w:rPr>
        <w:t>общеучебными</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умениями и навыками. Поэтому, в 1-4 классах желательно отслеживать и их </w:t>
      </w:r>
      <w:proofErr w:type="spellStart"/>
      <w:r w:rsidRPr="00557027">
        <w:rPr>
          <w:rFonts w:ascii="Times New Roman" w:eastAsia="Times New Roman" w:hAnsi="Times New Roman" w:cs="Times New Roman"/>
          <w:color w:val="242424"/>
          <w:sz w:val="24"/>
          <w:szCs w:val="24"/>
          <w:shd w:val="clear" w:color="auto" w:fill="FFFFFF"/>
          <w:lang w:val="ru-RU" w:eastAsia="ru-RU"/>
        </w:rPr>
        <w:t>сформированность</w:t>
      </w:r>
      <w:proofErr w:type="spellEnd"/>
      <w:r w:rsidRPr="00557027">
        <w:rPr>
          <w:rFonts w:ascii="Times New Roman" w:eastAsia="Times New Roman" w:hAnsi="Times New Roman" w:cs="Times New Roman"/>
          <w:color w:val="242424"/>
          <w:sz w:val="24"/>
          <w:szCs w:val="24"/>
          <w:shd w:val="clear" w:color="auto" w:fill="FFFFFF"/>
          <w:lang w:val="ru-RU" w:eastAsia="ru-RU"/>
        </w:rPr>
        <w:t>.</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Рекомендуем использовать</w:t>
      </w:r>
      <w:r w:rsidRPr="00557027">
        <w:rPr>
          <w:rFonts w:ascii="Times New Roman" w:eastAsia="Times New Roman" w:hAnsi="Times New Roman" w:cs="Times New Roman"/>
          <w:color w:val="242424"/>
          <w:sz w:val="24"/>
          <w:szCs w:val="24"/>
          <w:lang w:val="ru-RU" w:eastAsia="ru-RU"/>
        </w:rPr>
        <w:t> </w:t>
      </w:r>
      <w:proofErr w:type="spellStart"/>
      <w:r w:rsidRPr="00557027">
        <w:rPr>
          <w:rFonts w:ascii="Times New Roman" w:eastAsia="Times New Roman" w:hAnsi="Times New Roman" w:cs="Times New Roman"/>
          <w:b/>
          <w:bCs/>
          <w:color w:val="242424"/>
          <w:sz w:val="24"/>
          <w:szCs w:val="24"/>
          <w:shd w:val="clear" w:color="auto" w:fill="FFFFFF"/>
          <w:lang w:val="ru-RU" w:eastAsia="ru-RU"/>
        </w:rPr>
        <w:t>портфолио</w:t>
      </w:r>
      <w:proofErr w:type="spellEnd"/>
      <w:r w:rsidRPr="00557027">
        <w:rPr>
          <w:rFonts w:ascii="Times New Roman" w:eastAsia="Times New Roman" w:hAnsi="Times New Roman" w:cs="Times New Roman"/>
          <w:color w:val="242424"/>
          <w:sz w:val="24"/>
          <w:szCs w:val="24"/>
          <w:shd w:val="clear" w:color="auto" w:fill="FFFFFF"/>
          <w:lang w:val="ru-RU" w:eastAsia="ru-RU"/>
        </w:rPr>
        <w:t>, как одну из форм контроля и оценивания. Привлечение детей к составлению</w:t>
      </w:r>
      <w:r w:rsidRPr="00557027">
        <w:rPr>
          <w:rFonts w:ascii="Times New Roman" w:eastAsia="Times New Roman" w:hAnsi="Times New Roman" w:cs="Times New Roman"/>
          <w:color w:val="242424"/>
          <w:sz w:val="24"/>
          <w:szCs w:val="24"/>
          <w:lang w:val="ru-RU" w:eastAsia="ru-RU"/>
        </w:rPr>
        <w:t> </w:t>
      </w:r>
      <w:proofErr w:type="spellStart"/>
      <w:r w:rsidRPr="00557027">
        <w:rPr>
          <w:rFonts w:ascii="Times New Roman" w:eastAsia="Times New Roman" w:hAnsi="Times New Roman" w:cs="Times New Roman"/>
          <w:b/>
          <w:bCs/>
          <w:color w:val="242424"/>
          <w:sz w:val="24"/>
          <w:szCs w:val="24"/>
          <w:shd w:val="clear" w:color="auto" w:fill="FFFFFF"/>
          <w:lang w:val="ru-RU" w:eastAsia="ru-RU"/>
        </w:rPr>
        <w:t>портфолио</w:t>
      </w:r>
      <w:proofErr w:type="spellEnd"/>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 xml:space="preserve">- важный рычаг самопознания и овладения умением учиться (в том числе самоконтролем и </w:t>
      </w:r>
      <w:proofErr w:type="spellStart"/>
      <w:r w:rsidRPr="00557027">
        <w:rPr>
          <w:rFonts w:ascii="Times New Roman" w:eastAsia="Times New Roman" w:hAnsi="Times New Roman" w:cs="Times New Roman"/>
          <w:color w:val="242424"/>
          <w:sz w:val="24"/>
          <w:szCs w:val="24"/>
          <w:shd w:val="clear" w:color="auto" w:fill="FFFFFF"/>
          <w:lang w:val="ru-RU" w:eastAsia="ru-RU"/>
        </w:rPr>
        <w:t>самооцениванием</w:t>
      </w:r>
      <w:proofErr w:type="spellEnd"/>
      <w:r w:rsidRPr="00557027">
        <w:rPr>
          <w:rFonts w:ascii="Times New Roman" w:eastAsia="Times New Roman" w:hAnsi="Times New Roman" w:cs="Times New Roman"/>
          <w:color w:val="242424"/>
          <w:sz w:val="24"/>
          <w:szCs w:val="24"/>
          <w:shd w:val="clear" w:color="auto" w:fill="FFFFFF"/>
          <w:lang w:val="ru-RU" w:eastAsia="ru-RU"/>
        </w:rPr>
        <w:t>), т.к. вместе с учителем ученик определяет цель работы, содержание, проявляет волевые качества и т.д.</w:t>
      </w:r>
      <w:r w:rsidRPr="00557027">
        <w:rPr>
          <w:rFonts w:ascii="Times New Roman" w:eastAsia="Times New Roman" w:hAnsi="Times New Roman" w:cs="Times New Roman"/>
          <w:color w:val="242424"/>
          <w:sz w:val="24"/>
          <w:szCs w:val="24"/>
          <w:shd w:val="clear" w:color="auto" w:fill="FFFFFF"/>
          <w:lang w:val="ru-RU" w:eastAsia="ru-RU"/>
        </w:rPr>
        <w:br/>
        <w:t> </w:t>
      </w:r>
      <w:r w:rsidRPr="00557027">
        <w:rPr>
          <w:rFonts w:ascii="Times New Roman" w:eastAsia="Times New Roman" w:hAnsi="Times New Roman" w:cs="Times New Roman"/>
          <w:color w:val="242424"/>
          <w:sz w:val="24"/>
          <w:szCs w:val="24"/>
          <w:shd w:val="clear" w:color="auto" w:fill="FFFFFF"/>
          <w:lang w:val="ru-RU" w:eastAsia="ru-RU"/>
        </w:rPr>
        <w:br/>
        <w:t>Выбор</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 xml:space="preserve">вида </w:t>
      </w:r>
      <w:proofErr w:type="spellStart"/>
      <w:r w:rsidRPr="00557027">
        <w:rPr>
          <w:rFonts w:ascii="Times New Roman" w:eastAsia="Times New Roman" w:hAnsi="Times New Roman" w:cs="Times New Roman"/>
          <w:b/>
          <w:bCs/>
          <w:color w:val="242424"/>
          <w:sz w:val="24"/>
          <w:szCs w:val="24"/>
          <w:shd w:val="clear" w:color="auto" w:fill="FFFFFF"/>
          <w:lang w:val="ru-RU" w:eastAsia="ru-RU"/>
        </w:rPr>
        <w:t>портфолио</w:t>
      </w:r>
      <w:proofErr w:type="spellEnd"/>
      <w:r w:rsidRPr="00557027">
        <w:rPr>
          <w:rFonts w:ascii="Times New Roman" w:eastAsia="Times New Roman" w:hAnsi="Times New Roman" w:cs="Times New Roman"/>
          <w:color w:val="242424"/>
          <w:sz w:val="24"/>
          <w:szCs w:val="24"/>
          <w:shd w:val="clear" w:color="auto" w:fill="FFFFFF"/>
          <w:lang w:val="ru-RU" w:eastAsia="ru-RU"/>
        </w:rPr>
        <w:t>, сотрудничество с учениками и родителями по поводу его наполнения должны проходить только на основе диалогичного взаимодействия, с учетом возраста и индивидуальной готовности ребенка к этой работе.</w:t>
      </w:r>
    </w:p>
    <w:p w:rsidR="00557027" w:rsidRPr="00557027" w:rsidRDefault="00557027" w:rsidP="00557027">
      <w:pPr>
        <w:shd w:val="clear" w:color="auto" w:fill="FFFFFF"/>
        <w:spacing w:after="0"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 xml:space="preserve">Предметы </w:t>
      </w:r>
      <w:proofErr w:type="spellStart"/>
      <w:proofErr w:type="gramStart"/>
      <w:r w:rsidRPr="00557027">
        <w:rPr>
          <w:rFonts w:ascii="Times New Roman" w:eastAsia="Times New Roman" w:hAnsi="Times New Roman" w:cs="Times New Roman"/>
          <w:b/>
          <w:bCs/>
          <w:color w:val="242424"/>
          <w:sz w:val="24"/>
          <w:szCs w:val="24"/>
          <w:lang w:val="ru-RU" w:eastAsia="ru-RU"/>
        </w:rPr>
        <w:t>естественно-научных</w:t>
      </w:r>
      <w:proofErr w:type="spellEnd"/>
      <w:proofErr w:type="gramEnd"/>
      <w:r w:rsidRPr="00557027">
        <w:rPr>
          <w:rFonts w:ascii="Times New Roman" w:eastAsia="Times New Roman" w:hAnsi="Times New Roman" w:cs="Times New Roman"/>
          <w:b/>
          <w:bCs/>
          <w:color w:val="242424"/>
          <w:sz w:val="24"/>
          <w:szCs w:val="24"/>
          <w:lang w:val="ru-RU" w:eastAsia="ru-RU"/>
        </w:rPr>
        <w:t xml:space="preserve"> дисциплин</w:t>
      </w:r>
    </w:p>
    <w:p w:rsidR="00557027" w:rsidRPr="00557027" w:rsidRDefault="00557027" w:rsidP="00557027">
      <w:pPr>
        <w:spacing w:after="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br/>
        <w:t xml:space="preserve">Семестровая оценка по предметам </w:t>
      </w:r>
      <w:proofErr w:type="spellStart"/>
      <w:r w:rsidRPr="00557027">
        <w:rPr>
          <w:rFonts w:ascii="Times New Roman" w:eastAsia="Times New Roman" w:hAnsi="Times New Roman" w:cs="Times New Roman"/>
          <w:color w:val="242424"/>
          <w:sz w:val="24"/>
          <w:szCs w:val="24"/>
          <w:shd w:val="clear" w:color="auto" w:fill="FFFFFF"/>
          <w:lang w:val="ru-RU" w:eastAsia="ru-RU"/>
        </w:rPr>
        <w:t>естественно-научного</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цикла выставляется на основании  оценок  тематического оценивания,  основываясь на позитивном принципе, который, прежде </w:t>
      </w:r>
      <w:proofErr w:type="gramStart"/>
      <w:r w:rsidRPr="00557027">
        <w:rPr>
          <w:rFonts w:ascii="Times New Roman" w:eastAsia="Times New Roman" w:hAnsi="Times New Roman" w:cs="Times New Roman"/>
          <w:color w:val="242424"/>
          <w:sz w:val="24"/>
          <w:szCs w:val="24"/>
          <w:shd w:val="clear" w:color="auto" w:fill="FFFFFF"/>
          <w:lang w:val="ru-RU" w:eastAsia="ru-RU"/>
        </w:rPr>
        <w:t>всего</w:t>
      </w:r>
      <w:proofErr w:type="gramEnd"/>
      <w:r w:rsidRPr="00557027">
        <w:rPr>
          <w:rFonts w:ascii="Times New Roman" w:eastAsia="Times New Roman" w:hAnsi="Times New Roman" w:cs="Times New Roman"/>
          <w:color w:val="242424"/>
          <w:sz w:val="24"/>
          <w:szCs w:val="24"/>
          <w:shd w:val="clear" w:color="auto" w:fill="FFFFFF"/>
          <w:lang w:val="ru-RU" w:eastAsia="ru-RU"/>
        </w:rPr>
        <w:t xml:space="preserve"> предполагает учет уровня достижений ученика, а не степень его </w:t>
      </w:r>
      <w:r w:rsidRPr="00557027">
        <w:rPr>
          <w:rFonts w:ascii="Times New Roman" w:eastAsia="Times New Roman" w:hAnsi="Times New Roman" w:cs="Times New Roman"/>
          <w:color w:val="242424"/>
          <w:sz w:val="24"/>
          <w:szCs w:val="24"/>
          <w:shd w:val="clear" w:color="auto" w:fill="FFFFFF"/>
          <w:lang w:val="ru-RU" w:eastAsia="ru-RU"/>
        </w:rPr>
        <w:lastRenderedPageBreak/>
        <w:t>неудач. С</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целью</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раскрытия творческого потенциала каждого ученика, учителю важно продумать формы работы с учащимися для реализации его индивидуальной образовательной траектории.</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При этом важно учитывать основные функции оценивания учебных достижений учащихся, в частности:</w:t>
      </w:r>
      <w:r w:rsidRPr="00557027">
        <w:rPr>
          <w:rFonts w:ascii="Times New Roman" w:eastAsia="Times New Roman" w:hAnsi="Times New Roman" w:cs="Times New Roman"/>
          <w:b/>
          <w:bCs/>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p>
    <w:p w:rsidR="00557027" w:rsidRPr="00557027" w:rsidRDefault="00557027" w:rsidP="00557027">
      <w:pPr>
        <w:numPr>
          <w:ilvl w:val="0"/>
          <w:numId w:val="3"/>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контролирующая</w:t>
      </w:r>
      <w:r w:rsidRPr="00557027">
        <w:rPr>
          <w:rFonts w:ascii="Times New Roman" w:eastAsia="Times New Roman" w:hAnsi="Times New Roman" w:cs="Times New Roman"/>
          <w:color w:val="242424"/>
          <w:sz w:val="24"/>
          <w:szCs w:val="24"/>
          <w:lang w:val="ru-RU" w:eastAsia="ru-RU"/>
        </w:rPr>
        <w:t> - определяет уровень достижений каждого ученика, готовность к усвоению нового материала, дает возможность учителю соответственно планировать и излагать учебный материал;</w:t>
      </w:r>
    </w:p>
    <w:p w:rsidR="00557027" w:rsidRPr="00557027" w:rsidRDefault="00557027" w:rsidP="00557027">
      <w:pPr>
        <w:numPr>
          <w:ilvl w:val="0"/>
          <w:numId w:val="3"/>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proofErr w:type="gramStart"/>
      <w:r w:rsidRPr="00557027">
        <w:rPr>
          <w:rFonts w:ascii="Times New Roman" w:eastAsia="Times New Roman" w:hAnsi="Times New Roman" w:cs="Times New Roman"/>
          <w:b/>
          <w:bCs/>
          <w:color w:val="242424"/>
          <w:sz w:val="24"/>
          <w:szCs w:val="24"/>
          <w:lang w:val="ru-RU" w:eastAsia="ru-RU"/>
        </w:rPr>
        <w:t>учебная</w:t>
      </w:r>
      <w:proofErr w:type="gramEnd"/>
      <w:r w:rsidRPr="00557027">
        <w:rPr>
          <w:rFonts w:ascii="Times New Roman" w:eastAsia="Times New Roman" w:hAnsi="Times New Roman" w:cs="Times New Roman"/>
          <w:color w:val="242424"/>
          <w:sz w:val="24"/>
          <w:szCs w:val="24"/>
          <w:lang w:val="ru-RU" w:eastAsia="ru-RU"/>
        </w:rPr>
        <w:t> - способствует повторению, уточнению и углублению знаний, их систематизации, совершенствованию умений и навыков;</w:t>
      </w:r>
    </w:p>
    <w:p w:rsidR="00557027" w:rsidRPr="00557027" w:rsidRDefault="00557027" w:rsidP="00557027">
      <w:pPr>
        <w:numPr>
          <w:ilvl w:val="0"/>
          <w:numId w:val="3"/>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proofErr w:type="spellStart"/>
      <w:proofErr w:type="gramStart"/>
      <w:r w:rsidRPr="00557027">
        <w:rPr>
          <w:rFonts w:ascii="Times New Roman" w:eastAsia="Times New Roman" w:hAnsi="Times New Roman" w:cs="Times New Roman"/>
          <w:b/>
          <w:bCs/>
          <w:color w:val="242424"/>
          <w:sz w:val="24"/>
          <w:szCs w:val="24"/>
          <w:lang w:val="ru-RU" w:eastAsia="ru-RU"/>
        </w:rPr>
        <w:t>диагностико-корректирующая</w:t>
      </w:r>
      <w:proofErr w:type="spellEnd"/>
      <w:r w:rsidRPr="00557027">
        <w:rPr>
          <w:rFonts w:ascii="Times New Roman" w:eastAsia="Times New Roman" w:hAnsi="Times New Roman" w:cs="Times New Roman"/>
          <w:color w:val="242424"/>
          <w:sz w:val="24"/>
          <w:szCs w:val="24"/>
          <w:lang w:val="ru-RU" w:eastAsia="ru-RU"/>
        </w:rPr>
        <w:t> - выясняет причины трудностей, которые возникают у ученика  в процессе обучения; выявляет пробелы в усвоенном, вносит коррективы, направленные на их устранение;</w:t>
      </w:r>
      <w:proofErr w:type="gramEnd"/>
    </w:p>
    <w:p w:rsidR="00557027" w:rsidRPr="00557027" w:rsidRDefault="00557027" w:rsidP="00557027">
      <w:pPr>
        <w:numPr>
          <w:ilvl w:val="0"/>
          <w:numId w:val="3"/>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proofErr w:type="spellStart"/>
      <w:r w:rsidRPr="00557027">
        <w:rPr>
          <w:rFonts w:ascii="Times New Roman" w:eastAsia="Times New Roman" w:hAnsi="Times New Roman" w:cs="Times New Roman"/>
          <w:b/>
          <w:bCs/>
          <w:color w:val="242424"/>
          <w:sz w:val="24"/>
          <w:szCs w:val="24"/>
          <w:lang w:val="ru-RU" w:eastAsia="ru-RU"/>
        </w:rPr>
        <w:t>стимулирующе-мотивационная</w:t>
      </w:r>
      <w:proofErr w:type="spellEnd"/>
      <w:r w:rsidRPr="00557027">
        <w:rPr>
          <w:rFonts w:ascii="Times New Roman" w:eastAsia="Times New Roman" w:hAnsi="Times New Roman" w:cs="Times New Roman"/>
          <w:color w:val="242424"/>
          <w:sz w:val="24"/>
          <w:szCs w:val="24"/>
          <w:lang w:val="ru-RU" w:eastAsia="ru-RU"/>
        </w:rPr>
        <w:t> - формирует положительные мотивы обучения;</w:t>
      </w:r>
    </w:p>
    <w:p w:rsidR="00557027" w:rsidRPr="00557027" w:rsidRDefault="00557027" w:rsidP="00557027">
      <w:pPr>
        <w:numPr>
          <w:ilvl w:val="0"/>
          <w:numId w:val="3"/>
        </w:numPr>
        <w:shd w:val="clear" w:color="auto" w:fill="FFFFFF"/>
        <w:spacing w:before="100" w:beforeAutospacing="1" w:after="100" w:afterAutospacing="1" w:line="270" w:lineRule="atLeast"/>
        <w:ind w:firstLine="567"/>
        <w:jc w:val="both"/>
        <w:rPr>
          <w:rFonts w:ascii="Times New Roman" w:eastAsia="Times New Roman" w:hAnsi="Times New Roman" w:cs="Times New Roman"/>
          <w:color w:val="242424"/>
          <w:sz w:val="24"/>
          <w:szCs w:val="24"/>
          <w:lang w:val="ru-RU" w:eastAsia="ru-RU"/>
        </w:rPr>
      </w:pPr>
      <w:proofErr w:type="gramStart"/>
      <w:r w:rsidRPr="00557027">
        <w:rPr>
          <w:rFonts w:ascii="Times New Roman" w:eastAsia="Times New Roman" w:hAnsi="Times New Roman" w:cs="Times New Roman"/>
          <w:b/>
          <w:bCs/>
          <w:color w:val="242424"/>
          <w:sz w:val="24"/>
          <w:szCs w:val="24"/>
          <w:lang w:val="ru-RU" w:eastAsia="ru-RU"/>
        </w:rPr>
        <w:t>воспитательная</w:t>
      </w:r>
      <w:proofErr w:type="gramEnd"/>
      <w:r w:rsidRPr="00557027">
        <w:rPr>
          <w:rFonts w:ascii="Times New Roman" w:eastAsia="Times New Roman" w:hAnsi="Times New Roman" w:cs="Times New Roman"/>
          <w:color w:val="242424"/>
          <w:sz w:val="24"/>
          <w:szCs w:val="24"/>
          <w:lang w:val="ru-RU" w:eastAsia="ru-RU"/>
        </w:rPr>
        <w:t> - способствует формированию умений ответственно и сосредоточенно работать, применять приемы контроля и самоконтроля, рефлексии учебной деятельности.</w:t>
      </w:r>
    </w:p>
    <w:p w:rsidR="00557027" w:rsidRPr="00557027" w:rsidRDefault="00557027" w:rsidP="00557027">
      <w:pPr>
        <w:spacing w:after="24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t>Акцентируем внимание на то, что</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оценивание в профильной школе</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может быть более разноплановым.   На основе дифференцированного обучения важно учитывать не только учебные достижения, но и творческие, проектно - исследовательские, личностные, социально значимые результаты, умение решать проблемы, возникающие в различных жизненных ситуациях.</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 xml:space="preserve">С этой целью может быть использован метод оценивания </w:t>
      </w:r>
      <w:proofErr w:type="spellStart"/>
      <w:r w:rsidRPr="00557027">
        <w:rPr>
          <w:rFonts w:ascii="Times New Roman" w:eastAsia="Times New Roman" w:hAnsi="Times New Roman" w:cs="Times New Roman"/>
          <w:color w:val="242424"/>
          <w:sz w:val="24"/>
          <w:szCs w:val="24"/>
          <w:shd w:val="clear" w:color="auto" w:fill="FFFFFF"/>
          <w:lang w:val="ru-RU" w:eastAsia="ru-RU"/>
        </w:rPr>
        <w:t>портфолио</w:t>
      </w:r>
      <w:proofErr w:type="spellEnd"/>
      <w:r w:rsidRPr="00557027">
        <w:rPr>
          <w:rFonts w:ascii="Times New Roman" w:eastAsia="Times New Roman" w:hAnsi="Times New Roman" w:cs="Times New Roman"/>
          <w:color w:val="242424"/>
          <w:sz w:val="24"/>
          <w:szCs w:val="24"/>
          <w:shd w:val="clear" w:color="auto" w:fill="FFFFFF"/>
          <w:lang w:val="ru-RU" w:eastAsia="ru-RU"/>
        </w:rPr>
        <w:t>.</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Основная</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 xml:space="preserve">суть </w:t>
      </w:r>
      <w:proofErr w:type="spellStart"/>
      <w:r w:rsidRPr="00557027">
        <w:rPr>
          <w:rFonts w:ascii="Times New Roman" w:eastAsia="Times New Roman" w:hAnsi="Times New Roman" w:cs="Times New Roman"/>
          <w:b/>
          <w:bCs/>
          <w:color w:val="242424"/>
          <w:sz w:val="24"/>
          <w:szCs w:val="24"/>
          <w:shd w:val="clear" w:color="auto" w:fill="FFFFFF"/>
          <w:lang w:val="ru-RU" w:eastAsia="ru-RU"/>
        </w:rPr>
        <w:t>портфолио</w:t>
      </w:r>
      <w:proofErr w:type="spellEnd"/>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 xml:space="preserve">- «показать все, на что ты способен». Педагогическая идея </w:t>
      </w:r>
      <w:proofErr w:type="spellStart"/>
      <w:r w:rsidRPr="00557027">
        <w:rPr>
          <w:rFonts w:ascii="Times New Roman" w:eastAsia="Times New Roman" w:hAnsi="Times New Roman" w:cs="Times New Roman"/>
          <w:color w:val="242424"/>
          <w:sz w:val="24"/>
          <w:szCs w:val="24"/>
          <w:shd w:val="clear" w:color="auto" w:fill="FFFFFF"/>
          <w:lang w:val="ru-RU" w:eastAsia="ru-RU"/>
        </w:rPr>
        <w:t>портфолио</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предполагает смещение акцента с незнания учеников на индивидуальные достижения, их активное участие в накоплении различных видов работ, которые удостоверяют движение в индивидуальном развитии; интеграцию количественных и качественных оценок; повышение роли самооценки.</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Во время оценивания, учителю важно проявлять доброжелательность, требовательность сочетать с индивидуальным подходом, учитывать динамику развития каждого школьника.</w:t>
      </w:r>
      <w:r w:rsidRPr="00557027">
        <w:rPr>
          <w:rFonts w:ascii="Times New Roman" w:eastAsia="Times New Roman" w:hAnsi="Times New Roman" w:cs="Times New Roman"/>
          <w:color w:val="242424"/>
          <w:sz w:val="24"/>
          <w:szCs w:val="24"/>
          <w:lang w:val="ru-RU" w:eastAsia="ru-RU"/>
        </w:rPr>
        <w:t> </w:t>
      </w:r>
    </w:p>
    <w:p w:rsidR="00557027" w:rsidRPr="00557027" w:rsidRDefault="00557027" w:rsidP="00557027">
      <w:pPr>
        <w:shd w:val="clear" w:color="auto" w:fill="FFFFFF"/>
        <w:spacing w:after="0"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Математика</w:t>
      </w:r>
    </w:p>
    <w:p w:rsidR="00557027" w:rsidRPr="00557027" w:rsidRDefault="00557027" w:rsidP="00557027">
      <w:pPr>
        <w:spacing w:after="240" w:line="240" w:lineRule="auto"/>
        <w:ind w:firstLine="567"/>
        <w:jc w:val="both"/>
        <w:rPr>
          <w:rFonts w:ascii="Times New Roman" w:eastAsia="Times New Roman" w:hAnsi="Times New Roman" w:cs="Times New Roman"/>
          <w:sz w:val="24"/>
          <w:szCs w:val="24"/>
          <w:lang w:val="ru-RU" w:eastAsia="ru-RU"/>
        </w:rPr>
      </w:pP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b/>
          <w:bCs/>
          <w:color w:val="242424"/>
          <w:sz w:val="24"/>
          <w:szCs w:val="24"/>
          <w:shd w:val="clear" w:color="auto" w:fill="FFFFFF"/>
          <w:lang w:val="ru-RU" w:eastAsia="ru-RU"/>
        </w:rPr>
        <w:t>Напоминаем</w:t>
      </w:r>
      <w:r w:rsidRPr="00557027">
        <w:rPr>
          <w:rFonts w:ascii="Times New Roman" w:eastAsia="Times New Roman" w:hAnsi="Times New Roman" w:cs="Times New Roman"/>
          <w:color w:val="242424"/>
          <w:sz w:val="24"/>
          <w:szCs w:val="24"/>
          <w:shd w:val="clear" w:color="auto" w:fill="FFFFFF"/>
          <w:lang w:val="ru-RU" w:eastAsia="ru-RU"/>
        </w:rPr>
        <w:t>, что итог за семестр выставляется по результатам тематических контрольных работ.</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b/>
          <w:bCs/>
          <w:color w:val="242424"/>
          <w:sz w:val="24"/>
          <w:szCs w:val="24"/>
          <w:shd w:val="clear" w:color="auto" w:fill="FFFFFF"/>
          <w:lang w:val="ru-RU" w:eastAsia="ru-RU"/>
        </w:rPr>
        <w:t>Рекомендуем</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провести семестровые контрольные работы, которые включают весь программный материал семестра.</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В помощь учителям предлагаем примерные задания семестровых контрольных работ, с которыми можно ознакомиться на сайте отдела математики</w:t>
      </w:r>
      <w:r w:rsidRPr="00557027">
        <w:rPr>
          <w:rFonts w:ascii="Times New Roman" w:eastAsia="Times New Roman" w:hAnsi="Times New Roman" w:cs="Times New Roman"/>
          <w:color w:val="242424"/>
          <w:sz w:val="24"/>
          <w:szCs w:val="24"/>
          <w:lang w:val="ru-RU" w:eastAsia="ru-RU"/>
        </w:rPr>
        <w:t> </w:t>
      </w:r>
      <w:hyperlink r:id="rId5" w:history="1">
        <w:r w:rsidRPr="00557027">
          <w:rPr>
            <w:rFonts w:ascii="Times New Roman" w:eastAsia="Times New Roman" w:hAnsi="Times New Roman" w:cs="Times New Roman"/>
            <w:color w:val="2E7399"/>
            <w:sz w:val="24"/>
            <w:szCs w:val="24"/>
            <w:u w:val="single"/>
            <w:lang w:val="ru-RU" w:eastAsia="ru-RU"/>
          </w:rPr>
          <w:t>http://ippo-vm.at.ua/</w:t>
        </w:r>
      </w:hyperlink>
      <w:r w:rsidRPr="00557027">
        <w:rPr>
          <w:rFonts w:ascii="Times New Roman" w:eastAsia="Times New Roman" w:hAnsi="Times New Roman" w:cs="Times New Roman"/>
          <w:color w:val="242424"/>
          <w:sz w:val="24"/>
          <w:szCs w:val="24"/>
          <w:shd w:val="clear" w:color="auto" w:fill="FFFFFF"/>
          <w:lang w:val="ru-RU" w:eastAsia="ru-RU"/>
        </w:rPr>
        <w:t>.</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Семестровые работы по каждому классу содержат 20 вариантов. Каждый из них состоит из трех частей, которые отличаются сложностью и формой заданий.</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lastRenderedPageBreak/>
        <w:t>В тексты заданий можно вносить</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коррективы:</w:t>
      </w:r>
      <w:r w:rsidRPr="00557027">
        <w:rPr>
          <w:rFonts w:ascii="Times New Roman" w:eastAsia="Times New Roman" w:hAnsi="Times New Roman" w:cs="Times New Roman"/>
          <w:b/>
          <w:bCs/>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увеличить (уменьшить) количество заданий или усилить (ослабить) степень сложности.</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Желательно, чтобы учащиеся заранее получили все варианты заданий для самостоятельного их выполнения.</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Учитель определяет время и место выполнения одного из вариантов заданий.</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Итог за семестр в данном случае будет состоять из результата семестровой контрольной работы и текущего оценивания знаний учащихся.</w:t>
      </w:r>
    </w:p>
    <w:p w:rsidR="00557027" w:rsidRPr="00557027" w:rsidRDefault="00557027" w:rsidP="00557027">
      <w:pPr>
        <w:shd w:val="clear" w:color="auto" w:fill="FFFFFF"/>
        <w:spacing w:after="0" w:line="270" w:lineRule="atLeast"/>
        <w:ind w:firstLine="567"/>
        <w:jc w:val="both"/>
        <w:rPr>
          <w:rFonts w:ascii="Times New Roman" w:eastAsia="Times New Roman" w:hAnsi="Times New Roman" w:cs="Times New Roman"/>
          <w:color w:val="242424"/>
          <w:sz w:val="24"/>
          <w:szCs w:val="24"/>
          <w:lang w:val="ru-RU" w:eastAsia="ru-RU"/>
        </w:rPr>
      </w:pPr>
      <w:r w:rsidRPr="00557027">
        <w:rPr>
          <w:rFonts w:ascii="Times New Roman" w:eastAsia="Times New Roman" w:hAnsi="Times New Roman" w:cs="Times New Roman"/>
          <w:b/>
          <w:bCs/>
          <w:color w:val="242424"/>
          <w:sz w:val="24"/>
          <w:szCs w:val="24"/>
          <w:lang w:val="ru-RU" w:eastAsia="ru-RU"/>
        </w:rPr>
        <w:t>Предметы общественно-гуманитарных дисциплин</w:t>
      </w:r>
    </w:p>
    <w:p w:rsidR="00DE6064" w:rsidRDefault="00557027" w:rsidP="00557027">
      <w:pPr>
        <w:ind w:firstLine="567"/>
        <w:jc w:val="both"/>
      </w:pPr>
      <w:r w:rsidRPr="00557027">
        <w:rPr>
          <w:rFonts w:ascii="Times New Roman" w:eastAsia="Times New Roman" w:hAnsi="Times New Roman" w:cs="Times New Roman"/>
          <w:color w:val="242424"/>
          <w:sz w:val="24"/>
          <w:szCs w:val="24"/>
          <w:shd w:val="clear" w:color="auto" w:fill="FFFFFF"/>
          <w:lang w:val="ru-RU" w:eastAsia="ru-RU"/>
        </w:rPr>
        <w:br/>
        <w:t>Изучение  общественно-гуманитарных дисциплин позволяет получить ученику наиболее полное представление обо всех сферах жизнедеятельности общества, помогает решить проблемы ориентации в правовых нормах и административных структурах, в нормах поведения и формах общения, проблемы ориентирования в явлениях природы и социальной жизни.</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В процессе мониторинга необходимо решать важную</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задачу</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 xml:space="preserve">- систему отслеживания качества образования трансформировать из внешней формы </w:t>
      </w:r>
      <w:proofErr w:type="gramStart"/>
      <w:r w:rsidRPr="00557027">
        <w:rPr>
          <w:rFonts w:ascii="Times New Roman" w:eastAsia="Times New Roman" w:hAnsi="Times New Roman" w:cs="Times New Roman"/>
          <w:color w:val="242424"/>
          <w:sz w:val="24"/>
          <w:szCs w:val="24"/>
          <w:shd w:val="clear" w:color="auto" w:fill="FFFFFF"/>
          <w:lang w:val="ru-RU" w:eastAsia="ru-RU"/>
        </w:rPr>
        <w:t>во</w:t>
      </w:r>
      <w:proofErr w:type="gramEnd"/>
      <w:r w:rsidRPr="00557027">
        <w:rPr>
          <w:rFonts w:ascii="Times New Roman" w:eastAsia="Times New Roman" w:hAnsi="Times New Roman" w:cs="Times New Roman"/>
          <w:color w:val="242424"/>
          <w:sz w:val="24"/>
          <w:szCs w:val="24"/>
          <w:shd w:val="clear" w:color="auto" w:fill="FFFFFF"/>
          <w:lang w:val="ru-RU" w:eastAsia="ru-RU"/>
        </w:rPr>
        <w:t xml:space="preserve"> внутреннюю, которая основывается на самоконтроле. Поэтому в системе управления качеством образования важными остаются самоконтроль и </w:t>
      </w:r>
      <w:proofErr w:type="spellStart"/>
      <w:r w:rsidRPr="00557027">
        <w:rPr>
          <w:rFonts w:ascii="Times New Roman" w:eastAsia="Times New Roman" w:hAnsi="Times New Roman" w:cs="Times New Roman"/>
          <w:color w:val="242424"/>
          <w:sz w:val="24"/>
          <w:szCs w:val="24"/>
          <w:shd w:val="clear" w:color="auto" w:fill="FFFFFF"/>
          <w:lang w:val="ru-RU" w:eastAsia="ru-RU"/>
        </w:rPr>
        <w:t>самомониторинг</w:t>
      </w:r>
      <w:proofErr w:type="spellEnd"/>
      <w:r w:rsidRPr="00557027">
        <w:rPr>
          <w:rFonts w:ascii="Times New Roman" w:eastAsia="Times New Roman" w:hAnsi="Times New Roman" w:cs="Times New Roman"/>
          <w:color w:val="242424"/>
          <w:sz w:val="24"/>
          <w:szCs w:val="24"/>
          <w:shd w:val="clear" w:color="auto" w:fill="FFFFFF"/>
          <w:lang w:val="ru-RU" w:eastAsia="ru-RU"/>
        </w:rPr>
        <w:t>.</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 xml:space="preserve">Структурно-логическая схема отслеживания уровня учебных достижений учащихся по данным предметам предполагает целостную иерархию управленческого взаимодействия на всех уровнях. Тематическое оценивание, тестирование, тематические, ситуационные, текстовые задания, система деловых игр, публичная защита собственных проектов, презентация итогов работы по индивидуальным траекториям обучения, поэлементный анализ контрольных срезов, коррекция программ учеников и коррекционно-технологических карт учителей - это элементы самоконтроля и </w:t>
      </w:r>
      <w:proofErr w:type="spellStart"/>
      <w:r w:rsidRPr="00557027">
        <w:rPr>
          <w:rFonts w:ascii="Times New Roman" w:eastAsia="Times New Roman" w:hAnsi="Times New Roman" w:cs="Times New Roman"/>
          <w:color w:val="242424"/>
          <w:sz w:val="24"/>
          <w:szCs w:val="24"/>
          <w:shd w:val="clear" w:color="auto" w:fill="FFFFFF"/>
          <w:lang w:val="ru-RU" w:eastAsia="ru-RU"/>
        </w:rPr>
        <w:t>самомониторинга</w:t>
      </w:r>
      <w:proofErr w:type="spellEnd"/>
      <w:r w:rsidRPr="00557027">
        <w:rPr>
          <w:rFonts w:ascii="Times New Roman" w:eastAsia="Times New Roman" w:hAnsi="Times New Roman" w:cs="Times New Roman"/>
          <w:color w:val="242424"/>
          <w:sz w:val="24"/>
          <w:szCs w:val="24"/>
          <w:shd w:val="clear" w:color="auto" w:fill="FFFFFF"/>
          <w:lang w:val="ru-RU" w:eastAsia="ru-RU"/>
        </w:rPr>
        <w:t xml:space="preserve"> на локальном (школьном) уровне.</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Считаем</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целесообразным</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в конце первого полугодия провести мониторинг учебных достижений по предметам общественно-гуманитарного цикла. В частности, для контроля знаний по литературе предлагаем провести в 5-8 классах литературный диктант по ранее изученным программным произведениям; в 8-11 классах провести тестирование по темам программы первого семестра. </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t>Главное</w:t>
      </w:r>
      <w:r w:rsidRPr="00557027">
        <w:rPr>
          <w:rFonts w:ascii="Times New Roman" w:eastAsia="Times New Roman" w:hAnsi="Times New Roman" w:cs="Times New Roman"/>
          <w:b/>
          <w:bCs/>
          <w:color w:val="242424"/>
          <w:sz w:val="24"/>
          <w:szCs w:val="24"/>
          <w:lang w:val="ru-RU" w:eastAsia="ru-RU"/>
        </w:rPr>
        <w:t> </w:t>
      </w:r>
      <w:r w:rsidRPr="00557027">
        <w:rPr>
          <w:rFonts w:ascii="Times New Roman" w:eastAsia="Times New Roman" w:hAnsi="Times New Roman" w:cs="Times New Roman"/>
          <w:b/>
          <w:bCs/>
          <w:color w:val="242424"/>
          <w:sz w:val="24"/>
          <w:szCs w:val="24"/>
          <w:shd w:val="clear" w:color="auto" w:fill="FFFFFF"/>
          <w:lang w:val="ru-RU" w:eastAsia="ru-RU"/>
        </w:rPr>
        <w:t>требование к мониторингу качества образования</w:t>
      </w:r>
      <w:r w:rsidRPr="00557027">
        <w:rPr>
          <w:rFonts w:ascii="Times New Roman" w:eastAsia="Times New Roman" w:hAnsi="Times New Roman" w:cs="Times New Roman"/>
          <w:b/>
          <w:bCs/>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t>по предметам общественно-гуманитарного цикла - он должен быть не констатирующим, а перспективно-проективным, активным, опережающим. Использование всего комплекса методов педагогических измерений должно способствовать формированию базы для аналитической и дальнейшей коррекционной работы. </w:t>
      </w:r>
      <w:r w:rsidRPr="00557027">
        <w:rPr>
          <w:rFonts w:ascii="Times New Roman" w:eastAsia="Times New Roman" w:hAnsi="Times New Roman" w:cs="Times New Roman"/>
          <w:color w:val="242424"/>
          <w:sz w:val="24"/>
          <w:szCs w:val="24"/>
          <w:lang w:val="ru-RU" w:eastAsia="ru-RU"/>
        </w:rPr>
        <w:t> </w:t>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color w:val="242424"/>
          <w:sz w:val="24"/>
          <w:szCs w:val="24"/>
          <w:shd w:val="clear" w:color="auto" w:fill="FFFFFF"/>
          <w:lang w:val="ru-RU" w:eastAsia="ru-RU"/>
        </w:rPr>
        <w:br/>
      </w:r>
      <w:r w:rsidRPr="00557027">
        <w:rPr>
          <w:rFonts w:ascii="Times New Roman" w:eastAsia="Times New Roman" w:hAnsi="Times New Roman" w:cs="Times New Roman"/>
          <w:b/>
          <w:bCs/>
          <w:color w:val="242424"/>
          <w:sz w:val="24"/>
          <w:szCs w:val="24"/>
          <w:shd w:val="clear" w:color="auto" w:fill="FFFFFF"/>
          <w:lang w:val="ru-RU" w:eastAsia="ru-RU"/>
        </w:rPr>
        <w:t xml:space="preserve">Результаты мониторинга за І полугодие рекомендуем заслушивать на заседаниях </w:t>
      </w:r>
      <w:r w:rsidRPr="00557027">
        <w:rPr>
          <w:rFonts w:ascii="Times New Roman" w:eastAsia="Times New Roman" w:hAnsi="Times New Roman" w:cs="Times New Roman"/>
          <w:b/>
          <w:bCs/>
          <w:color w:val="242424"/>
          <w:sz w:val="24"/>
          <w:szCs w:val="24"/>
          <w:shd w:val="clear" w:color="auto" w:fill="FFFFFF"/>
          <w:lang w:val="ru-RU" w:eastAsia="ru-RU"/>
        </w:rPr>
        <w:lastRenderedPageBreak/>
        <w:t>педагогического совета, административных совещаниях при директоре и заседаниях методических</w:t>
      </w:r>
      <w:r w:rsidRPr="00557027">
        <w:rPr>
          <w:rFonts w:ascii="Arial" w:eastAsia="Times New Roman" w:hAnsi="Arial" w:cs="Arial"/>
          <w:b/>
          <w:bCs/>
          <w:color w:val="242424"/>
          <w:sz w:val="27"/>
          <w:szCs w:val="27"/>
          <w:shd w:val="clear" w:color="auto" w:fill="FFFFFF"/>
          <w:lang w:val="ru-RU" w:eastAsia="ru-RU"/>
        </w:rPr>
        <w:t xml:space="preserve"> объединений (кафедр).</w:t>
      </w:r>
    </w:p>
    <w:sectPr w:rsidR="00DE6064" w:rsidSect="00DE6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C55ED"/>
    <w:multiLevelType w:val="multilevel"/>
    <w:tmpl w:val="637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50EE9"/>
    <w:multiLevelType w:val="multilevel"/>
    <w:tmpl w:val="B00A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963A33"/>
    <w:multiLevelType w:val="multilevel"/>
    <w:tmpl w:val="CFB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027"/>
    <w:rsid w:val="003538E5"/>
    <w:rsid w:val="00557027"/>
    <w:rsid w:val="00DE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6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7027"/>
  </w:style>
  <w:style w:type="character" w:styleId="a3">
    <w:name w:val="Hyperlink"/>
    <w:basedOn w:val="a0"/>
    <w:uiPriority w:val="99"/>
    <w:semiHidden/>
    <w:unhideWhenUsed/>
    <w:rsid w:val="00557027"/>
    <w:rPr>
      <w:color w:val="0000FF"/>
      <w:u w:val="single"/>
    </w:rPr>
  </w:style>
</w:styles>
</file>

<file path=word/webSettings.xml><?xml version="1.0" encoding="utf-8"?>
<w:webSettings xmlns:r="http://schemas.openxmlformats.org/officeDocument/2006/relationships" xmlns:w="http://schemas.openxmlformats.org/wordprocessingml/2006/main">
  <w:divs>
    <w:div w:id="13009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ppo-vm.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8330</Characters>
  <Application>Microsoft Office Word</Application>
  <DocSecurity>0</DocSecurity>
  <Lines>69</Lines>
  <Paragraphs>19</Paragraphs>
  <ScaleCrop>false</ScaleCrop>
  <Company>Reanimator Extreme Edition</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Ивановна</dc:creator>
  <cp:keywords/>
  <dc:description/>
  <cp:lastModifiedBy>Любовь Ивановна</cp:lastModifiedBy>
  <cp:revision>2</cp:revision>
  <dcterms:created xsi:type="dcterms:W3CDTF">2014-12-15T05:30:00Z</dcterms:created>
  <dcterms:modified xsi:type="dcterms:W3CDTF">2014-12-15T05:31:00Z</dcterms:modified>
</cp:coreProperties>
</file>