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83" w:rsidRDefault="00845883" w:rsidP="00845883">
      <w:pPr>
        <w:ind w:left="540" w:hanging="540"/>
        <w:jc w:val="center"/>
        <w:rPr>
          <w:b/>
        </w:rPr>
      </w:pPr>
      <w:r>
        <w:rPr>
          <w:b/>
          <w:noProof/>
          <w:spacing w:val="10"/>
        </w:rPr>
        <w:drawing>
          <wp:inline distT="0" distB="0" distL="0" distR="0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83" w:rsidRDefault="00845883" w:rsidP="00845883">
      <w:pPr>
        <w:rPr>
          <w:sz w:val="20"/>
          <w:szCs w:val="20"/>
          <w:lang w:val="en-US"/>
        </w:rPr>
      </w:pPr>
    </w:p>
    <w:p w:rsidR="00845883" w:rsidRPr="008F4BEA" w:rsidRDefault="00845883" w:rsidP="00845883">
      <w:pPr>
        <w:keepNext/>
        <w:jc w:val="center"/>
        <w:outlineLvl w:val="0"/>
        <w:rPr>
          <w:b/>
          <w:lang w:val="uk-UA"/>
        </w:rPr>
      </w:pPr>
      <w:r w:rsidRPr="008F4BEA">
        <w:rPr>
          <w:b/>
        </w:rPr>
        <w:t xml:space="preserve">У К Р А Ї Н А </w:t>
      </w:r>
    </w:p>
    <w:p w:rsidR="00845883" w:rsidRPr="008F4BEA" w:rsidRDefault="00845883" w:rsidP="00845883">
      <w:pPr>
        <w:keepNext/>
        <w:jc w:val="center"/>
        <w:outlineLvl w:val="1"/>
        <w:rPr>
          <w:b/>
        </w:rPr>
      </w:pPr>
      <w:r w:rsidRPr="008F4BEA">
        <w:rPr>
          <w:b/>
        </w:rPr>
        <w:t xml:space="preserve">ТОРЕЗЬКА МІСЬКА РАДА </w:t>
      </w:r>
    </w:p>
    <w:p w:rsidR="00845883" w:rsidRDefault="00845883" w:rsidP="00845883">
      <w:pPr>
        <w:keepNext/>
        <w:jc w:val="center"/>
        <w:outlineLvl w:val="1"/>
        <w:rPr>
          <w:b/>
          <w:lang w:val="uk-UA"/>
        </w:rPr>
      </w:pPr>
      <w:r w:rsidRPr="008F4BEA">
        <w:rPr>
          <w:b/>
        </w:rPr>
        <w:t>МІСЬКИЙ ВІДДІЛ ОСВІТИ</w:t>
      </w:r>
    </w:p>
    <w:p w:rsidR="006D6D4B" w:rsidRDefault="006D6D4B" w:rsidP="00845883">
      <w:pPr>
        <w:keepNext/>
        <w:jc w:val="center"/>
        <w:outlineLvl w:val="1"/>
        <w:rPr>
          <w:b/>
          <w:lang w:val="uk-UA"/>
        </w:rPr>
      </w:pPr>
    </w:p>
    <w:p w:rsidR="006D6D4B" w:rsidRDefault="006D6D4B" w:rsidP="006D6D4B">
      <w:pPr>
        <w:shd w:val="clear" w:color="auto" w:fill="FFFFFF"/>
        <w:adjustRightInd w:val="0"/>
        <w:jc w:val="center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 xml:space="preserve">вул. Піонерська, </w:t>
      </w:r>
      <w:smartTag w:uri="urn:schemas-microsoft-com:office:smarttags" w:element="metricconverter">
        <w:smartTagPr>
          <w:attr w:name="ProductID" w:val="3, м"/>
        </w:smartTagPr>
        <w:r>
          <w:rPr>
            <w:sz w:val="20"/>
            <w:szCs w:val="20"/>
            <w:u w:val="single"/>
            <w:lang w:val="uk-UA"/>
          </w:rPr>
          <w:t>3, м</w:t>
        </w:r>
      </w:smartTag>
      <w:r>
        <w:rPr>
          <w:sz w:val="20"/>
          <w:szCs w:val="20"/>
          <w:u w:val="single"/>
          <w:lang w:val="uk-UA"/>
        </w:rPr>
        <w:t>. Торез, 86600, тел. (06254)3-30-31</w:t>
      </w:r>
    </w:p>
    <w:p w:rsidR="006D6D4B" w:rsidRPr="0047656A" w:rsidRDefault="006D6D4B" w:rsidP="006D6D4B">
      <w:pPr>
        <w:shd w:val="clear" w:color="auto" w:fill="FFFFFF"/>
        <w:adjustRightInd w:val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  <w:lang w:val="en-US"/>
        </w:rPr>
        <w:t>e-mail</w:t>
      </w:r>
      <w:r>
        <w:rPr>
          <w:sz w:val="20"/>
          <w:szCs w:val="20"/>
          <w:u w:val="single"/>
          <w:lang w:val="uk-UA"/>
        </w:rPr>
        <w:t>:</w:t>
      </w:r>
      <w:r>
        <w:rPr>
          <w:sz w:val="20"/>
          <w:szCs w:val="20"/>
          <w:u w:val="single"/>
          <w:lang w:val="en-US"/>
        </w:rPr>
        <w:t xml:space="preserve"> </w:t>
      </w:r>
      <w:hyperlink r:id="rId9" w:history="1">
        <w:r>
          <w:rPr>
            <w:rStyle w:val="a6"/>
            <w:sz w:val="20"/>
            <w:szCs w:val="20"/>
            <w:lang w:val="en-US"/>
          </w:rPr>
          <w:t>goroo101-torez@i.ua</w:t>
        </w:r>
      </w:hyperlink>
      <w:r>
        <w:rPr>
          <w:sz w:val="20"/>
          <w:szCs w:val="20"/>
          <w:u w:val="single"/>
          <w:lang w:val="uk-UA"/>
        </w:rPr>
        <w:t>. Код ЄДРПОУ 02142945</w:t>
      </w:r>
      <w:r w:rsidRPr="0047656A">
        <w:rPr>
          <w:sz w:val="20"/>
          <w:szCs w:val="20"/>
          <w:u w:val="single"/>
        </w:rPr>
        <w:t xml:space="preserve"> </w:t>
      </w:r>
    </w:p>
    <w:p w:rsidR="006D6D4B" w:rsidRPr="006D6D4B" w:rsidRDefault="006D6D4B" w:rsidP="00845883">
      <w:pPr>
        <w:keepNext/>
        <w:jc w:val="center"/>
        <w:outlineLvl w:val="1"/>
        <w:rPr>
          <w:b/>
          <w:lang w:val="uk-UA"/>
        </w:rPr>
      </w:pPr>
    </w:p>
    <w:p w:rsidR="00845883" w:rsidRPr="008F4BEA" w:rsidRDefault="00845883" w:rsidP="00845883">
      <w:pPr>
        <w:keepNext/>
        <w:jc w:val="center"/>
        <w:outlineLvl w:val="1"/>
      </w:pPr>
    </w:p>
    <w:p w:rsidR="00845883" w:rsidRPr="008F4BEA" w:rsidRDefault="00845883" w:rsidP="00845883">
      <w:pPr>
        <w:jc w:val="center"/>
        <w:rPr>
          <w:b/>
        </w:rPr>
      </w:pPr>
      <w:r w:rsidRPr="008F4BEA">
        <w:rPr>
          <w:b/>
        </w:rPr>
        <w:t>НАКАЗ</w:t>
      </w:r>
    </w:p>
    <w:p w:rsidR="00845883" w:rsidRPr="008F4BEA" w:rsidRDefault="00845883" w:rsidP="00845883">
      <w:pPr>
        <w:jc w:val="both"/>
        <w:rPr>
          <w:b/>
        </w:rPr>
      </w:pPr>
    </w:p>
    <w:p w:rsidR="00845883" w:rsidRPr="008F4BEA" w:rsidRDefault="00845883" w:rsidP="00845883">
      <w:pPr>
        <w:jc w:val="both"/>
        <w:rPr>
          <w:lang w:val="uk-UA"/>
        </w:rPr>
      </w:pPr>
      <w:r w:rsidRPr="008F4BEA">
        <w:rPr>
          <w:lang w:val="uk-UA"/>
        </w:rPr>
        <w:t>Від</w:t>
      </w:r>
      <w:r w:rsidR="008F4BEA">
        <w:rPr>
          <w:lang w:val="uk-UA"/>
        </w:rPr>
        <w:t xml:space="preserve"> </w:t>
      </w:r>
      <w:r w:rsidR="006D6D4B">
        <w:rPr>
          <w:lang w:val="uk-UA"/>
        </w:rPr>
        <w:t>0</w:t>
      </w:r>
      <w:r w:rsidR="00542BC0">
        <w:rPr>
          <w:lang w:val="uk-UA"/>
        </w:rPr>
        <w:t>4</w:t>
      </w:r>
      <w:r w:rsidR="006D6D4B">
        <w:rPr>
          <w:lang w:val="uk-UA"/>
        </w:rPr>
        <w:t xml:space="preserve"> </w:t>
      </w:r>
      <w:r w:rsidRPr="008F4BEA">
        <w:rPr>
          <w:lang w:val="uk-UA"/>
        </w:rPr>
        <w:t>березня</w:t>
      </w:r>
      <w:r w:rsidR="008F4BEA">
        <w:rPr>
          <w:lang w:val="uk-UA"/>
        </w:rPr>
        <w:t xml:space="preserve"> </w:t>
      </w:r>
      <w:r w:rsidRPr="008F4BEA">
        <w:rPr>
          <w:lang w:val="uk-UA"/>
        </w:rPr>
        <w:t>2014</w:t>
      </w:r>
      <w:r w:rsidR="008F4BEA">
        <w:rPr>
          <w:lang w:val="uk-UA"/>
        </w:rPr>
        <w:t xml:space="preserve"> </w:t>
      </w:r>
      <w:r w:rsidRPr="008F4BEA">
        <w:rPr>
          <w:lang w:val="uk-UA"/>
        </w:rPr>
        <w:t xml:space="preserve">р.                                                                                                           № </w:t>
      </w:r>
      <w:r w:rsidR="006D6D4B">
        <w:rPr>
          <w:lang w:val="uk-UA"/>
        </w:rPr>
        <w:t>1</w:t>
      </w:r>
      <w:r w:rsidR="00981DE5">
        <w:rPr>
          <w:lang w:val="uk-UA"/>
        </w:rPr>
        <w:t>07</w:t>
      </w:r>
    </w:p>
    <w:p w:rsidR="00845883" w:rsidRPr="008F4BEA" w:rsidRDefault="00845883" w:rsidP="00845883">
      <w:pPr>
        <w:jc w:val="both"/>
        <w:rPr>
          <w:lang w:val="uk-UA"/>
        </w:rPr>
      </w:pPr>
    </w:p>
    <w:p w:rsidR="00845883" w:rsidRDefault="00845883" w:rsidP="00542BC0">
      <w:pPr>
        <w:jc w:val="both"/>
        <w:rPr>
          <w:b/>
          <w:lang w:val="uk-UA"/>
        </w:rPr>
      </w:pPr>
      <w:r w:rsidRPr="008F4BEA">
        <w:rPr>
          <w:b/>
          <w:lang w:val="uk-UA"/>
        </w:rPr>
        <w:t xml:space="preserve">Про підсумки проведення </w:t>
      </w:r>
      <w:r w:rsidR="00542BC0">
        <w:rPr>
          <w:b/>
          <w:lang w:val="uk-UA"/>
        </w:rPr>
        <w:t>методичного</w:t>
      </w:r>
    </w:p>
    <w:p w:rsidR="00542BC0" w:rsidRPr="008F4BEA" w:rsidRDefault="00542BC0" w:rsidP="00542BC0">
      <w:pPr>
        <w:jc w:val="both"/>
        <w:rPr>
          <w:b/>
          <w:lang w:val="uk-UA"/>
        </w:rPr>
      </w:pPr>
      <w:r>
        <w:rPr>
          <w:b/>
          <w:lang w:val="uk-UA"/>
        </w:rPr>
        <w:t>фестивалю «Сучасний урок»</w:t>
      </w:r>
    </w:p>
    <w:p w:rsidR="00845883" w:rsidRPr="008F4BEA" w:rsidRDefault="00845883" w:rsidP="00845883">
      <w:pPr>
        <w:jc w:val="both"/>
        <w:rPr>
          <w:b/>
          <w:lang w:val="uk-UA"/>
        </w:rPr>
      </w:pPr>
      <w:r w:rsidRPr="008F4BEA">
        <w:rPr>
          <w:b/>
          <w:lang w:val="uk-UA"/>
        </w:rPr>
        <w:t xml:space="preserve"> </w:t>
      </w:r>
    </w:p>
    <w:p w:rsidR="00845883" w:rsidRPr="008F4BEA" w:rsidRDefault="00845883" w:rsidP="00845883">
      <w:pPr>
        <w:ind w:firstLine="540"/>
        <w:jc w:val="both"/>
        <w:rPr>
          <w:i/>
          <w:lang w:val="uk-UA"/>
        </w:rPr>
      </w:pPr>
      <w:r w:rsidRPr="008F4BEA">
        <w:rPr>
          <w:lang w:val="uk-UA"/>
        </w:rPr>
        <w:t xml:space="preserve">На виконання річного плану роботи міськво на 2013-2014 навчальний рік, науково-методичного проекту «Відкрита андрогогічна школа «Ініціативи» з метою </w:t>
      </w:r>
      <w:r w:rsidR="00542BC0">
        <w:rPr>
          <w:lang w:val="uk-UA"/>
        </w:rPr>
        <w:t xml:space="preserve">поширення актуального педагогічного досвіду вчителів природничо-математичного циклу </w:t>
      </w:r>
      <w:r w:rsidRPr="008F4BEA">
        <w:rPr>
          <w:lang w:val="uk-UA"/>
        </w:rPr>
        <w:t>з</w:t>
      </w:r>
      <w:r w:rsidR="00542BC0">
        <w:rPr>
          <w:lang w:val="uk-UA"/>
        </w:rPr>
        <w:t xml:space="preserve"> 20.01.</w:t>
      </w:r>
      <w:r w:rsidRPr="008F4BEA">
        <w:rPr>
          <w:lang w:val="uk-UA"/>
        </w:rPr>
        <w:t xml:space="preserve"> по </w:t>
      </w:r>
      <w:r w:rsidR="00542BC0">
        <w:rPr>
          <w:lang w:val="uk-UA"/>
        </w:rPr>
        <w:t>14.02.</w:t>
      </w:r>
      <w:r w:rsidRPr="008F4BEA">
        <w:rPr>
          <w:lang w:val="uk-UA"/>
        </w:rPr>
        <w:t xml:space="preserve">2014 року було проведено </w:t>
      </w:r>
      <w:r w:rsidR="00542BC0">
        <w:rPr>
          <w:lang w:val="uk-UA"/>
        </w:rPr>
        <w:t xml:space="preserve">методичний фестиваль «Сучасний урок» </w:t>
      </w:r>
      <w:r w:rsidRPr="008F4BEA">
        <w:rPr>
          <w:lang w:val="uk-UA"/>
        </w:rPr>
        <w:t xml:space="preserve">(далі </w:t>
      </w:r>
      <w:r w:rsidR="00542BC0">
        <w:rPr>
          <w:lang w:val="uk-UA"/>
        </w:rPr>
        <w:t>Фестиваль</w:t>
      </w:r>
      <w:r w:rsidRPr="008F4BEA">
        <w:rPr>
          <w:lang w:val="uk-UA"/>
        </w:rPr>
        <w:t xml:space="preserve">). </w:t>
      </w:r>
    </w:p>
    <w:p w:rsidR="00845883" w:rsidRPr="008F4BEA" w:rsidRDefault="00845883" w:rsidP="00845883">
      <w:pPr>
        <w:ind w:firstLine="540"/>
        <w:jc w:val="both"/>
        <w:rPr>
          <w:lang w:val="uk-UA"/>
        </w:rPr>
      </w:pPr>
      <w:r w:rsidRPr="008F4BEA">
        <w:rPr>
          <w:lang w:val="uk-UA"/>
        </w:rPr>
        <w:t xml:space="preserve">Для якісної організації та проведення </w:t>
      </w:r>
      <w:r w:rsidR="00542BC0">
        <w:rPr>
          <w:lang w:val="uk-UA"/>
        </w:rPr>
        <w:t>Фестивалю</w:t>
      </w:r>
      <w:r w:rsidRPr="008F4BEA">
        <w:rPr>
          <w:lang w:val="uk-UA"/>
        </w:rPr>
        <w:t xml:space="preserve"> було створено міський оргкомітет, затверджено склад фахового журі, </w:t>
      </w:r>
      <w:r w:rsidR="00542BC0">
        <w:rPr>
          <w:lang w:val="uk-UA"/>
        </w:rPr>
        <w:t xml:space="preserve">розроблені Критерії оцінювання твору-есе; порядок, умови проведення та участі в заході </w:t>
      </w:r>
      <w:r w:rsidR="006B2DFD">
        <w:rPr>
          <w:lang w:val="uk-UA"/>
        </w:rPr>
        <w:t xml:space="preserve">- </w:t>
      </w:r>
      <w:r w:rsidR="00542BC0">
        <w:rPr>
          <w:lang w:val="uk-UA"/>
        </w:rPr>
        <w:t>визначен</w:t>
      </w:r>
      <w:r w:rsidR="006B2DFD">
        <w:rPr>
          <w:lang w:val="uk-UA"/>
        </w:rPr>
        <w:t>і</w:t>
      </w:r>
      <w:r w:rsidR="00542BC0">
        <w:rPr>
          <w:lang w:val="uk-UA"/>
        </w:rPr>
        <w:t xml:space="preserve"> Положенням.</w:t>
      </w:r>
    </w:p>
    <w:p w:rsidR="00542BC0" w:rsidRDefault="00720398" w:rsidP="00845883">
      <w:pPr>
        <w:ind w:firstLine="540"/>
        <w:jc w:val="both"/>
        <w:rPr>
          <w:lang w:val="uk-UA"/>
        </w:rPr>
      </w:pPr>
      <w:r>
        <w:rPr>
          <w:lang w:val="uk-UA"/>
        </w:rPr>
        <w:t xml:space="preserve">До участі в Фестивалі </w:t>
      </w:r>
      <w:r w:rsidR="00981DE5">
        <w:rPr>
          <w:lang w:val="uk-UA"/>
        </w:rPr>
        <w:t xml:space="preserve">були </w:t>
      </w:r>
      <w:r>
        <w:rPr>
          <w:lang w:val="uk-UA"/>
        </w:rPr>
        <w:t>запрош</w:t>
      </w:r>
      <w:r w:rsidR="00981DE5">
        <w:rPr>
          <w:lang w:val="uk-UA"/>
        </w:rPr>
        <w:t>ені</w:t>
      </w:r>
      <w:r>
        <w:rPr>
          <w:lang w:val="uk-UA"/>
        </w:rPr>
        <w:t xml:space="preserve"> учителі всіх шкіл</w:t>
      </w:r>
      <w:r w:rsidR="00981DE5">
        <w:rPr>
          <w:lang w:val="uk-UA"/>
        </w:rPr>
        <w:t>.</w:t>
      </w:r>
      <w:r>
        <w:rPr>
          <w:lang w:val="uk-UA"/>
        </w:rPr>
        <w:t xml:space="preserve"> До</w:t>
      </w:r>
      <w:r w:rsidR="00845883" w:rsidRPr="008F4BEA">
        <w:rPr>
          <w:lang w:val="uk-UA"/>
        </w:rPr>
        <w:t xml:space="preserve"> міського оргкомітету  надано </w:t>
      </w:r>
      <w:r w:rsidR="00542BC0">
        <w:rPr>
          <w:lang w:val="uk-UA"/>
        </w:rPr>
        <w:t>2</w:t>
      </w:r>
      <w:r w:rsidR="00845883" w:rsidRPr="008F4BEA">
        <w:rPr>
          <w:lang w:val="uk-UA"/>
        </w:rPr>
        <w:t>0 заявок</w:t>
      </w:r>
      <w:r w:rsidR="00542BC0">
        <w:rPr>
          <w:lang w:val="uk-UA"/>
        </w:rPr>
        <w:t xml:space="preserve"> від педагогів ЗШ №№ 2, 6, 9, 10, 11, 18, 22, 26,</w:t>
      </w:r>
      <w:r w:rsidR="00845883" w:rsidRPr="008F4BEA">
        <w:rPr>
          <w:lang w:val="uk-UA"/>
        </w:rPr>
        <w:t xml:space="preserve">  </w:t>
      </w:r>
      <w:r w:rsidR="00542BC0">
        <w:rPr>
          <w:lang w:val="uk-UA"/>
        </w:rPr>
        <w:t>НВК «ЗШ І-ІІ ст. № 13-ДНЗ, гімназії</w:t>
      </w:r>
      <w:r>
        <w:rPr>
          <w:lang w:val="uk-UA"/>
        </w:rPr>
        <w:t>; з них по 4 - від гімназії та ЗШ І-ІІІ ст. № 10, 3 – ЗШ № 11, 2 -  ЗШ №№ 6, 22.</w:t>
      </w:r>
    </w:p>
    <w:p w:rsidR="00A54536" w:rsidRDefault="00A54536" w:rsidP="00845883">
      <w:pPr>
        <w:ind w:firstLine="540"/>
        <w:jc w:val="both"/>
        <w:rPr>
          <w:lang w:val="uk-UA"/>
        </w:rPr>
      </w:pPr>
      <w:r>
        <w:rPr>
          <w:lang w:val="uk-UA"/>
        </w:rPr>
        <w:t xml:space="preserve">Впродовж декількох останніх років з учителями природничо-математичного циклу було проведено серію науково-методичних заходів спрямованих на ознайомленнями із сучасними тенденціями в освітній галузі, новаціями, які впроваджуються </w:t>
      </w:r>
      <w:r w:rsidR="009C3B18">
        <w:rPr>
          <w:lang w:val="uk-UA"/>
        </w:rPr>
        <w:t>в навчально-виховний процес. Як підсумок роботи в даному напрямку,</w:t>
      </w:r>
      <w:r>
        <w:rPr>
          <w:lang w:val="uk-UA"/>
        </w:rPr>
        <w:t xml:space="preserve"> було запропоновано представити свої міркування щодо сучасного уроку в формі твору-есе. </w:t>
      </w:r>
    </w:p>
    <w:p w:rsidR="00981DE5" w:rsidRDefault="009C3B18" w:rsidP="00845883">
      <w:pPr>
        <w:ind w:firstLine="540"/>
        <w:jc w:val="both"/>
        <w:rPr>
          <w:lang w:val="uk-UA"/>
        </w:rPr>
      </w:pPr>
      <w:r>
        <w:rPr>
          <w:lang w:val="uk-UA"/>
        </w:rPr>
        <w:t xml:space="preserve">Надані роботи різні за змістом, структурою, емоційним наповненням. </w:t>
      </w:r>
    </w:p>
    <w:p w:rsidR="009C3B18" w:rsidRDefault="00A06F85" w:rsidP="00845883">
      <w:pPr>
        <w:ind w:firstLine="540"/>
        <w:jc w:val="both"/>
        <w:rPr>
          <w:lang w:val="uk-UA"/>
        </w:rPr>
      </w:pPr>
      <w:r>
        <w:rPr>
          <w:lang w:val="uk-UA"/>
        </w:rPr>
        <w:t>На думку педагогів</w:t>
      </w:r>
      <w:r w:rsidR="009C3B18">
        <w:rPr>
          <w:lang w:val="uk-UA"/>
        </w:rPr>
        <w:t>:</w:t>
      </w:r>
    </w:p>
    <w:p w:rsidR="008B6B65" w:rsidRDefault="009C3B18" w:rsidP="00845883">
      <w:pPr>
        <w:ind w:firstLine="540"/>
        <w:jc w:val="both"/>
        <w:rPr>
          <w:lang w:val="uk-UA"/>
        </w:rPr>
      </w:pPr>
      <w:r>
        <w:rPr>
          <w:lang w:val="uk-UA"/>
        </w:rPr>
        <w:t>- «</w:t>
      </w:r>
      <w:r w:rsidR="00A54536" w:rsidRPr="00A54536">
        <w:t>Современный урок – это союз мастерства учителя  и желани</w:t>
      </w:r>
      <w:r w:rsidR="00A06F85">
        <w:rPr>
          <w:lang w:val="uk-UA"/>
        </w:rPr>
        <w:t>я</w:t>
      </w:r>
      <w:r w:rsidR="00A54536" w:rsidRPr="00A54536">
        <w:t xml:space="preserve"> учиться ученика, это диалог, это борьба, сомнение, размышление, радость познания, сила слова, победа добра, сияние успеха, понимание, удивление, восторг</w:t>
      </w:r>
      <w:r w:rsidRPr="009C3B18">
        <w:rPr>
          <w:lang w:val="uk-UA"/>
        </w:rPr>
        <w:t>»</w:t>
      </w:r>
      <w:r w:rsidR="00A54536" w:rsidRPr="009C3B18">
        <w:t>.</w:t>
      </w:r>
      <w:r w:rsidRPr="009C3B18">
        <w:rPr>
          <w:lang w:val="uk-UA"/>
        </w:rPr>
        <w:t xml:space="preserve"> (Любимченк</w:t>
      </w:r>
      <w:r>
        <w:rPr>
          <w:lang w:val="uk-UA"/>
        </w:rPr>
        <w:t>о О.В., гімназія).</w:t>
      </w:r>
    </w:p>
    <w:p w:rsidR="009C3B18" w:rsidRDefault="009C3B18" w:rsidP="00845883">
      <w:pPr>
        <w:ind w:firstLine="540"/>
        <w:jc w:val="both"/>
        <w:rPr>
          <w:lang w:val="uk-UA"/>
        </w:rPr>
      </w:pPr>
      <w:r>
        <w:rPr>
          <w:lang w:val="uk-UA"/>
        </w:rPr>
        <w:t xml:space="preserve">- </w:t>
      </w:r>
      <w:r w:rsidRPr="009C3B18">
        <w:rPr>
          <w:lang w:val="uk-UA"/>
        </w:rPr>
        <w:t>«С</w:t>
      </w:r>
      <w:r w:rsidRPr="009C3B18">
        <w:t>овременный урок?  Это урок</w:t>
      </w:r>
      <w:r w:rsidR="00201EF5">
        <w:rPr>
          <w:lang w:val="uk-UA"/>
        </w:rPr>
        <w:t xml:space="preserve"> </w:t>
      </w:r>
      <w:r w:rsidRPr="009C3B18">
        <w:t>-</w:t>
      </w:r>
      <w:r w:rsidR="00201EF5">
        <w:rPr>
          <w:lang w:val="uk-UA"/>
        </w:rPr>
        <w:t xml:space="preserve"> </w:t>
      </w:r>
      <w:r w:rsidRPr="009C3B18">
        <w:t>познание, открытие, деятельность, противоречие, развитие, рост, ступенька к знанию, самопознание, самореализация, мотивация, интерес,  профессионализм, выбор, инициативность, уверенность, потребность</w:t>
      </w:r>
      <w:r>
        <w:rPr>
          <w:lang w:val="uk-UA"/>
        </w:rPr>
        <w:t>» (Куленко І.В., ЗШ № 10),</w:t>
      </w:r>
    </w:p>
    <w:p w:rsidR="00A54536" w:rsidRPr="00201EF5" w:rsidRDefault="009C3B18" w:rsidP="00845883">
      <w:pPr>
        <w:ind w:firstLine="540"/>
        <w:jc w:val="both"/>
        <w:rPr>
          <w:lang w:val="uk-UA"/>
        </w:rPr>
      </w:pPr>
      <w:r>
        <w:rPr>
          <w:lang w:val="uk-UA"/>
        </w:rPr>
        <w:t xml:space="preserve">- </w:t>
      </w:r>
      <w:r w:rsidRPr="00201EF5">
        <w:rPr>
          <w:lang w:val="uk-UA"/>
        </w:rPr>
        <w:t>«У наші часи, часи інформатизації суспільства, ми, звичайно, повинні орієнтуватися на школу завтрашнього дня, яка повинна надавати не лише інформацію, а й шляхи роботи з нею. Школярі  мають навчитися вчитись та переучуватись. Вони повинні володіти не просто знаннями, а метазнаннями, тобто знаннями про те, як навчатися вчитися» (Бараннікова Т.М., ЗШ № 11)</w:t>
      </w:r>
      <w:r w:rsidR="00981DE5" w:rsidRPr="00201EF5">
        <w:rPr>
          <w:lang w:val="uk-UA"/>
        </w:rPr>
        <w:t>,</w:t>
      </w:r>
    </w:p>
    <w:p w:rsidR="00981DE5" w:rsidRDefault="00981DE5" w:rsidP="00845883">
      <w:pPr>
        <w:ind w:firstLine="540"/>
        <w:jc w:val="both"/>
        <w:rPr>
          <w:lang w:val="uk-UA"/>
        </w:rPr>
      </w:pPr>
      <w:r>
        <w:rPr>
          <w:lang w:val="uk-UA"/>
        </w:rPr>
        <w:t xml:space="preserve">- «Сучасний урок. </w:t>
      </w:r>
      <w:r w:rsidRPr="00A6002F">
        <w:rPr>
          <w:lang w:val="uk-UA"/>
        </w:rPr>
        <w:t xml:space="preserve">Загальна ознака – це демократичний стиль спілкування. Урок проводиться не для учнів, а разом з ними. Його характеризує не навчання словом, а навчання справою. В рамках класно-урочної системи це може досягатись двома шляхами. </w:t>
      </w:r>
      <w:r w:rsidRPr="00981DE5">
        <w:rPr>
          <w:lang w:val="uk-UA"/>
        </w:rPr>
        <w:lastRenderedPageBreak/>
        <w:t>Перший – класичний: пізнання світу в рамках одного предмету та другий, на мій погляд, більш продуктивний: навчання через інтеграцію наук</w:t>
      </w:r>
      <w:r>
        <w:rPr>
          <w:lang w:val="uk-UA"/>
        </w:rPr>
        <w:t>» (Батракова Л.Р., ЗШ № 26)</w:t>
      </w:r>
      <w:r w:rsidRPr="00981DE5">
        <w:rPr>
          <w:lang w:val="uk-UA"/>
        </w:rPr>
        <w:t>.</w:t>
      </w:r>
      <w:r>
        <w:rPr>
          <w:lang w:val="uk-UA"/>
        </w:rPr>
        <w:t xml:space="preserve"> </w:t>
      </w:r>
    </w:p>
    <w:p w:rsidR="00981DE5" w:rsidRDefault="00981DE5" w:rsidP="00981DE5">
      <w:pPr>
        <w:ind w:firstLine="540"/>
        <w:jc w:val="both"/>
        <w:rPr>
          <w:lang w:val="uk-UA"/>
        </w:rPr>
      </w:pPr>
      <w:r>
        <w:rPr>
          <w:lang w:val="uk-UA"/>
        </w:rPr>
        <w:t>Всі есе розміщен</w:t>
      </w:r>
      <w:r w:rsidR="00AA6616">
        <w:rPr>
          <w:lang w:val="uk-UA"/>
        </w:rPr>
        <w:t>і</w:t>
      </w:r>
      <w:r>
        <w:rPr>
          <w:lang w:val="uk-UA"/>
        </w:rPr>
        <w:t xml:space="preserve"> на сайті</w:t>
      </w:r>
      <w:r w:rsidRPr="00983E21">
        <w:t xml:space="preserve"> </w:t>
      </w:r>
      <w:hyperlink r:id="rId10" w:history="1">
        <w:r w:rsidRPr="00C55514">
          <w:rPr>
            <w:rStyle w:val="a6"/>
          </w:rPr>
          <w:t>http://kafedra-pmd.ucoz.ua</w:t>
        </w:r>
      </w:hyperlink>
      <w:r>
        <w:rPr>
          <w:lang w:val="uk-UA"/>
        </w:rPr>
        <w:t xml:space="preserve"> в розділі «Науково-методична робота». Оцінювання робіт здійснювалося двома способами: фаховим журі за затвердженими  Критеріями та інтернет-голосуванням. За підсумками </w:t>
      </w:r>
      <w:r w:rsidR="00A06F85">
        <w:rPr>
          <w:lang w:val="uk-UA"/>
        </w:rPr>
        <w:t xml:space="preserve">он-лайн </w:t>
      </w:r>
      <w:r>
        <w:rPr>
          <w:lang w:val="uk-UA"/>
        </w:rPr>
        <w:t xml:space="preserve">голосування на сайті учасникам були нараховані додаткові бали: 1, якщо було від 1 до 10 голосів «за», 2 - якщо більше 10.   </w:t>
      </w:r>
    </w:p>
    <w:p w:rsidR="0041779D" w:rsidRDefault="0041779D" w:rsidP="00845883">
      <w:pPr>
        <w:ind w:firstLine="540"/>
        <w:jc w:val="both"/>
        <w:rPr>
          <w:lang w:val="uk-UA"/>
        </w:rPr>
      </w:pPr>
      <w:r>
        <w:rPr>
          <w:lang w:val="uk-UA"/>
        </w:rPr>
        <w:t xml:space="preserve">На підставі вищесказаного </w:t>
      </w:r>
    </w:p>
    <w:p w:rsidR="0041779D" w:rsidRDefault="0041779D" w:rsidP="00845883">
      <w:pPr>
        <w:ind w:firstLine="540"/>
        <w:jc w:val="both"/>
        <w:rPr>
          <w:lang w:val="uk-UA"/>
        </w:rPr>
      </w:pPr>
    </w:p>
    <w:p w:rsidR="0041779D" w:rsidRPr="00D943A8" w:rsidRDefault="0041779D" w:rsidP="0041779D">
      <w:pPr>
        <w:jc w:val="both"/>
        <w:rPr>
          <w:b/>
          <w:lang w:val="uk-UA"/>
        </w:rPr>
      </w:pPr>
      <w:r w:rsidRPr="00D943A8">
        <w:rPr>
          <w:b/>
          <w:lang w:val="uk-UA"/>
        </w:rPr>
        <w:t xml:space="preserve">НАКАЗУЮ: </w:t>
      </w:r>
    </w:p>
    <w:p w:rsidR="0041779D" w:rsidRDefault="0041779D" w:rsidP="0041779D">
      <w:pPr>
        <w:jc w:val="both"/>
        <w:rPr>
          <w:lang w:val="uk-UA"/>
        </w:rPr>
      </w:pPr>
    </w:p>
    <w:p w:rsidR="00D943A8" w:rsidRDefault="00720398" w:rsidP="00D943A8">
      <w:pPr>
        <w:numPr>
          <w:ilvl w:val="0"/>
          <w:numId w:val="2"/>
        </w:numPr>
        <w:tabs>
          <w:tab w:val="clear" w:pos="900"/>
          <w:tab w:val="num" w:pos="240"/>
        </w:tabs>
        <w:ind w:left="240" w:hanging="240"/>
        <w:jc w:val="both"/>
        <w:rPr>
          <w:lang w:val="uk-UA"/>
        </w:rPr>
      </w:pPr>
      <w:r>
        <w:rPr>
          <w:lang w:val="uk-UA"/>
        </w:rPr>
        <w:t>Визнати найкращими авторами робіт представлених на методичному фестивалі «Сучасний урок»</w:t>
      </w:r>
      <w:r w:rsidR="00D943A8" w:rsidRPr="002F1AD3">
        <w:rPr>
          <w:lang w:val="uk-UA"/>
        </w:rPr>
        <w:t xml:space="preserve"> та нагородити </w:t>
      </w:r>
      <w:r>
        <w:rPr>
          <w:lang w:val="uk-UA"/>
        </w:rPr>
        <w:t>диплом</w:t>
      </w:r>
      <w:r w:rsidR="00D943A8" w:rsidRPr="002F1AD3">
        <w:rPr>
          <w:lang w:val="uk-UA"/>
        </w:rPr>
        <w:t>ами:</w:t>
      </w:r>
    </w:p>
    <w:p w:rsidR="00D943A8" w:rsidRDefault="00D943A8" w:rsidP="00D943A8">
      <w:pPr>
        <w:jc w:val="both"/>
        <w:rPr>
          <w:lang w:val="uk-UA"/>
        </w:rPr>
      </w:pPr>
    </w:p>
    <w:p w:rsidR="00D943A8" w:rsidRPr="003643C4" w:rsidRDefault="00720398" w:rsidP="00D943A8">
      <w:pPr>
        <w:jc w:val="both"/>
        <w:rPr>
          <w:b/>
          <w:lang w:val="uk-UA"/>
        </w:rPr>
      </w:pPr>
      <w:r w:rsidRPr="003643C4">
        <w:rPr>
          <w:b/>
          <w:lang w:val="uk-UA"/>
        </w:rPr>
        <w:t>І ступеня</w:t>
      </w:r>
    </w:p>
    <w:p w:rsidR="00720398" w:rsidRDefault="00720398" w:rsidP="00D943A8">
      <w:pPr>
        <w:jc w:val="both"/>
        <w:rPr>
          <w:lang w:val="uk-UA"/>
        </w:rPr>
      </w:pPr>
      <w:r>
        <w:rPr>
          <w:lang w:val="uk-UA"/>
        </w:rPr>
        <w:t>Любимченко О.В, учителя математики гімназії</w:t>
      </w:r>
    </w:p>
    <w:p w:rsidR="00720398" w:rsidRPr="003643C4" w:rsidRDefault="00720398" w:rsidP="00D943A8">
      <w:pPr>
        <w:jc w:val="both"/>
        <w:rPr>
          <w:b/>
          <w:lang w:val="uk-UA"/>
        </w:rPr>
      </w:pPr>
      <w:r w:rsidRPr="003643C4">
        <w:rPr>
          <w:b/>
          <w:lang w:val="uk-UA"/>
        </w:rPr>
        <w:t>ІІ ступеня</w:t>
      </w:r>
    </w:p>
    <w:p w:rsidR="003643C4" w:rsidRDefault="003643C4" w:rsidP="003643C4">
      <w:pPr>
        <w:jc w:val="both"/>
        <w:rPr>
          <w:lang w:val="uk-UA"/>
        </w:rPr>
      </w:pPr>
      <w:r>
        <w:rPr>
          <w:lang w:val="uk-UA"/>
        </w:rPr>
        <w:t>Куленко І.В., учителя фізики ЗШ І-ІІІ ст. № 10</w:t>
      </w:r>
    </w:p>
    <w:p w:rsidR="003643C4" w:rsidRDefault="003643C4" w:rsidP="003643C4">
      <w:pPr>
        <w:jc w:val="both"/>
        <w:rPr>
          <w:lang w:val="uk-UA"/>
        </w:rPr>
      </w:pPr>
      <w:r>
        <w:rPr>
          <w:lang w:val="uk-UA"/>
        </w:rPr>
        <w:t>Маруду Ю.В., учителя інформатики ЗШ І-ІІІ ст. № 6</w:t>
      </w:r>
    </w:p>
    <w:p w:rsidR="003643C4" w:rsidRPr="003643C4" w:rsidRDefault="003643C4" w:rsidP="003643C4">
      <w:pPr>
        <w:jc w:val="both"/>
        <w:rPr>
          <w:b/>
          <w:lang w:val="uk-UA"/>
        </w:rPr>
      </w:pPr>
      <w:r w:rsidRPr="003643C4">
        <w:rPr>
          <w:b/>
          <w:lang w:val="uk-UA"/>
        </w:rPr>
        <w:t>ІІІ ступеня</w:t>
      </w:r>
    </w:p>
    <w:p w:rsidR="003643C4" w:rsidRDefault="003643C4" w:rsidP="003643C4">
      <w:pPr>
        <w:jc w:val="both"/>
        <w:rPr>
          <w:lang w:val="uk-UA"/>
        </w:rPr>
      </w:pPr>
      <w:r>
        <w:rPr>
          <w:lang w:val="uk-UA"/>
        </w:rPr>
        <w:t>Баличева Р.С., учителя інформатики гімназії</w:t>
      </w:r>
    </w:p>
    <w:p w:rsidR="003643C4" w:rsidRDefault="003643C4" w:rsidP="003643C4">
      <w:pPr>
        <w:jc w:val="both"/>
        <w:rPr>
          <w:lang w:val="uk-UA"/>
        </w:rPr>
      </w:pPr>
      <w:r>
        <w:rPr>
          <w:lang w:val="uk-UA"/>
        </w:rPr>
        <w:t>Ліхтанську Є.В., учителя біології ЗШ І-ІІІ ст. № 10</w:t>
      </w:r>
    </w:p>
    <w:p w:rsidR="003643C4" w:rsidRDefault="003643C4" w:rsidP="003643C4">
      <w:pPr>
        <w:jc w:val="both"/>
        <w:rPr>
          <w:lang w:val="uk-UA"/>
        </w:rPr>
      </w:pPr>
      <w:r>
        <w:rPr>
          <w:lang w:val="uk-UA"/>
        </w:rPr>
        <w:t xml:space="preserve">Брайлян </w:t>
      </w:r>
      <w:r w:rsidR="00380E3F">
        <w:rPr>
          <w:lang w:val="uk-UA"/>
        </w:rPr>
        <w:t>Н.О.</w:t>
      </w:r>
      <w:r>
        <w:rPr>
          <w:lang w:val="uk-UA"/>
        </w:rPr>
        <w:t>, учителя хімії ЗШ І-ІІІ ст. № 18</w:t>
      </w:r>
    </w:p>
    <w:p w:rsidR="003643C4" w:rsidRDefault="003643C4" w:rsidP="003643C4">
      <w:pPr>
        <w:jc w:val="both"/>
        <w:rPr>
          <w:lang w:val="uk-UA"/>
        </w:rPr>
      </w:pPr>
      <w:r>
        <w:rPr>
          <w:lang w:val="uk-UA"/>
        </w:rPr>
        <w:t>Бардашевську О.О., учителя біології гімназії</w:t>
      </w:r>
    </w:p>
    <w:p w:rsidR="003643C4" w:rsidRDefault="003643C4" w:rsidP="003643C4">
      <w:pPr>
        <w:jc w:val="both"/>
        <w:rPr>
          <w:lang w:val="uk-UA"/>
        </w:rPr>
      </w:pPr>
      <w:r>
        <w:rPr>
          <w:lang w:val="uk-UA"/>
        </w:rPr>
        <w:t>Толмачову С.В.,учителя математики ЗШ І-ІІІ ст. № 10</w:t>
      </w:r>
    </w:p>
    <w:p w:rsidR="003643C4" w:rsidRDefault="003643C4" w:rsidP="003643C4">
      <w:pPr>
        <w:jc w:val="both"/>
        <w:rPr>
          <w:lang w:val="uk-UA"/>
        </w:rPr>
      </w:pPr>
      <w:r>
        <w:rPr>
          <w:lang w:val="uk-UA"/>
        </w:rPr>
        <w:t>Батракову Л.Р., учителя фізики ЗШ І-ІІ ст. № 26</w:t>
      </w:r>
    </w:p>
    <w:p w:rsidR="003643C4" w:rsidRDefault="003643C4" w:rsidP="003643C4">
      <w:pPr>
        <w:jc w:val="both"/>
        <w:rPr>
          <w:lang w:val="uk-UA"/>
        </w:rPr>
      </w:pPr>
      <w:r>
        <w:rPr>
          <w:lang w:val="uk-UA"/>
        </w:rPr>
        <w:t>Гусакову Н.В., учителя хімії ЗШ І-ІІІ ст. № 10</w:t>
      </w:r>
    </w:p>
    <w:p w:rsidR="003643C4" w:rsidRDefault="003643C4" w:rsidP="003643C4">
      <w:pPr>
        <w:jc w:val="both"/>
        <w:rPr>
          <w:lang w:val="uk-UA"/>
        </w:rPr>
      </w:pPr>
      <w:r>
        <w:rPr>
          <w:lang w:val="uk-UA"/>
        </w:rPr>
        <w:t>Васильченко Г.К., учителя біології ЗШ І-ІІІ ст. № 6</w:t>
      </w:r>
    </w:p>
    <w:p w:rsidR="003643C4" w:rsidRDefault="003643C4" w:rsidP="003643C4">
      <w:pPr>
        <w:jc w:val="both"/>
        <w:rPr>
          <w:lang w:val="uk-UA"/>
        </w:rPr>
      </w:pPr>
      <w:r>
        <w:rPr>
          <w:lang w:val="uk-UA"/>
        </w:rPr>
        <w:t>Бараннікову Т.М., учителя хімії ЗШ І-ІІІ ст. № 11</w:t>
      </w:r>
    </w:p>
    <w:p w:rsidR="003643C4" w:rsidRDefault="003643C4" w:rsidP="003643C4">
      <w:pPr>
        <w:jc w:val="both"/>
        <w:rPr>
          <w:lang w:val="uk-UA"/>
        </w:rPr>
      </w:pPr>
    </w:p>
    <w:p w:rsidR="00D943A8" w:rsidRPr="003643C4" w:rsidRDefault="00D943A8" w:rsidP="003643C4">
      <w:pPr>
        <w:pStyle w:val="a5"/>
        <w:numPr>
          <w:ilvl w:val="0"/>
          <w:numId w:val="2"/>
        </w:numPr>
        <w:tabs>
          <w:tab w:val="clear" w:pos="900"/>
          <w:tab w:val="num" w:pos="0"/>
        </w:tabs>
        <w:ind w:left="0" w:firstLine="0"/>
        <w:jc w:val="both"/>
        <w:rPr>
          <w:lang w:val="uk-UA"/>
        </w:rPr>
      </w:pPr>
      <w:r w:rsidRPr="003643C4">
        <w:rPr>
          <w:lang w:val="uk-UA"/>
        </w:rPr>
        <w:t>Відзначити сертифікатами учасників:</w:t>
      </w:r>
    </w:p>
    <w:p w:rsidR="003643C4" w:rsidRDefault="003643C4" w:rsidP="00D943A8">
      <w:pPr>
        <w:jc w:val="both"/>
        <w:rPr>
          <w:lang w:val="uk-UA"/>
        </w:rPr>
      </w:pPr>
      <w:r>
        <w:rPr>
          <w:lang w:val="uk-UA"/>
        </w:rPr>
        <w:t>Голованову І.П., учителя хімії гімназії</w:t>
      </w:r>
    </w:p>
    <w:p w:rsidR="00D943A8" w:rsidRDefault="003643C4" w:rsidP="00D943A8">
      <w:pPr>
        <w:jc w:val="both"/>
        <w:rPr>
          <w:lang w:val="uk-UA"/>
        </w:rPr>
      </w:pPr>
      <w:r>
        <w:rPr>
          <w:lang w:val="uk-UA"/>
        </w:rPr>
        <w:t>Маруду О.М., учителя математики ЗШ І-ІІІ ст. № 11</w:t>
      </w:r>
    </w:p>
    <w:p w:rsidR="003643C4" w:rsidRDefault="003643C4" w:rsidP="00D943A8">
      <w:pPr>
        <w:jc w:val="both"/>
        <w:rPr>
          <w:lang w:val="uk-UA"/>
        </w:rPr>
      </w:pPr>
      <w:r>
        <w:rPr>
          <w:lang w:val="uk-UA"/>
        </w:rPr>
        <w:t>Філіппову А.Д., учителя хімії та біології ЗШ І-ІІ ст. № 22</w:t>
      </w:r>
    </w:p>
    <w:p w:rsidR="003643C4" w:rsidRDefault="003643C4" w:rsidP="00D943A8">
      <w:pPr>
        <w:jc w:val="both"/>
        <w:rPr>
          <w:lang w:val="uk-UA"/>
        </w:rPr>
      </w:pPr>
      <w:r>
        <w:rPr>
          <w:lang w:val="uk-UA"/>
        </w:rPr>
        <w:t>Севрюкову О.В., учителя географії НВК «ЗШ І-ІІ ст. № 13-ДНЗ</w:t>
      </w:r>
    </w:p>
    <w:p w:rsidR="00380E3F" w:rsidRDefault="00380E3F" w:rsidP="00D943A8">
      <w:pPr>
        <w:jc w:val="both"/>
        <w:rPr>
          <w:lang w:val="uk-UA"/>
        </w:rPr>
      </w:pPr>
      <w:r>
        <w:rPr>
          <w:lang w:val="uk-UA"/>
        </w:rPr>
        <w:t>Пономарьову С.В., учителя математики ЗШ І-ІІІ ст. № 9</w:t>
      </w:r>
    </w:p>
    <w:p w:rsidR="00380E3F" w:rsidRDefault="00380E3F" w:rsidP="00D943A8">
      <w:pPr>
        <w:jc w:val="both"/>
        <w:rPr>
          <w:lang w:val="uk-UA"/>
        </w:rPr>
      </w:pPr>
      <w:r>
        <w:rPr>
          <w:lang w:val="uk-UA"/>
        </w:rPr>
        <w:t>Перепелицю Т.Б., учителя інформатики та фізики ЗШ І-ІІІ ст. № 2</w:t>
      </w:r>
    </w:p>
    <w:p w:rsidR="00380E3F" w:rsidRDefault="00380E3F" w:rsidP="00D943A8">
      <w:pPr>
        <w:jc w:val="both"/>
        <w:rPr>
          <w:lang w:val="uk-UA"/>
        </w:rPr>
      </w:pPr>
      <w:r>
        <w:rPr>
          <w:lang w:val="uk-UA"/>
        </w:rPr>
        <w:t>Самохвалову Н.В., учителя географії ЗШ І-ІІ ст. № 22</w:t>
      </w:r>
    </w:p>
    <w:p w:rsidR="00380E3F" w:rsidRDefault="00380E3F" w:rsidP="00D943A8">
      <w:pPr>
        <w:jc w:val="both"/>
        <w:rPr>
          <w:lang w:val="uk-UA"/>
        </w:rPr>
      </w:pPr>
      <w:r>
        <w:rPr>
          <w:lang w:val="uk-UA"/>
        </w:rPr>
        <w:t>Новікову О.А., учителя фізики ЗШ І-ІІІ ст. № 11</w:t>
      </w:r>
    </w:p>
    <w:p w:rsidR="00380E3F" w:rsidRDefault="00380E3F" w:rsidP="00D943A8">
      <w:pPr>
        <w:jc w:val="both"/>
        <w:rPr>
          <w:lang w:val="uk-UA"/>
        </w:rPr>
      </w:pPr>
    </w:p>
    <w:p w:rsidR="00D943A8" w:rsidRPr="002F1AD3" w:rsidRDefault="00380E3F" w:rsidP="00D943A8">
      <w:pPr>
        <w:jc w:val="both"/>
        <w:rPr>
          <w:lang w:val="uk-UA"/>
        </w:rPr>
      </w:pPr>
      <w:r>
        <w:rPr>
          <w:lang w:val="uk-UA"/>
        </w:rPr>
        <w:t>3</w:t>
      </w:r>
      <w:r w:rsidR="00D943A8" w:rsidRPr="002F1AD3">
        <w:rPr>
          <w:lang w:val="uk-UA"/>
        </w:rPr>
        <w:t>. Директорам шкіл:</w:t>
      </w:r>
    </w:p>
    <w:p w:rsidR="00D943A8" w:rsidRDefault="00380E3F" w:rsidP="00D943A8">
      <w:pPr>
        <w:ind w:left="360"/>
        <w:jc w:val="both"/>
        <w:rPr>
          <w:lang w:val="uk-UA"/>
        </w:rPr>
      </w:pPr>
      <w:r>
        <w:rPr>
          <w:lang w:val="uk-UA"/>
        </w:rPr>
        <w:t>3</w:t>
      </w:r>
      <w:r w:rsidR="00D943A8" w:rsidRPr="002F1AD3">
        <w:rPr>
          <w:lang w:val="uk-UA"/>
        </w:rPr>
        <w:t xml:space="preserve">.1. Вручити грамоти переможцям в урочистій обстановці (до </w:t>
      </w:r>
      <w:r w:rsidR="00D943A8">
        <w:rPr>
          <w:lang w:val="uk-UA"/>
        </w:rPr>
        <w:t>31</w:t>
      </w:r>
      <w:r w:rsidR="00D943A8" w:rsidRPr="002F1AD3">
        <w:rPr>
          <w:lang w:val="uk-UA"/>
        </w:rPr>
        <w:t>.0</w:t>
      </w:r>
      <w:r w:rsidR="00D943A8">
        <w:rPr>
          <w:lang w:val="uk-UA"/>
        </w:rPr>
        <w:t>5</w:t>
      </w:r>
      <w:r w:rsidR="00D943A8" w:rsidRPr="002F1AD3">
        <w:rPr>
          <w:lang w:val="uk-UA"/>
        </w:rPr>
        <w:t>.201</w:t>
      </w:r>
      <w:r w:rsidR="00D943A8">
        <w:rPr>
          <w:lang w:val="uk-UA"/>
        </w:rPr>
        <w:t xml:space="preserve">4 </w:t>
      </w:r>
      <w:r w:rsidR="00D943A8" w:rsidRPr="002F1AD3">
        <w:rPr>
          <w:lang w:val="uk-UA"/>
        </w:rPr>
        <w:t>р.).</w:t>
      </w:r>
    </w:p>
    <w:p w:rsidR="00845883" w:rsidRPr="008F4BEA" w:rsidRDefault="00380E3F" w:rsidP="00845883">
      <w:pPr>
        <w:jc w:val="both"/>
        <w:rPr>
          <w:lang w:val="uk-UA"/>
        </w:rPr>
      </w:pPr>
      <w:r>
        <w:rPr>
          <w:lang w:val="uk-UA"/>
        </w:rPr>
        <w:t>4</w:t>
      </w:r>
      <w:r w:rsidR="00845883" w:rsidRPr="008F4BEA">
        <w:rPr>
          <w:lang w:val="uk-UA"/>
        </w:rPr>
        <w:t xml:space="preserve">. Координацію роботи за виконанням наказу покладаю на Ахметзянову А.Ф., методиста міського методичного центру, контроль – на  Пашкевич Л.І.,  директора міського методичного центру. </w:t>
      </w:r>
    </w:p>
    <w:p w:rsidR="00845883" w:rsidRPr="008F4BEA" w:rsidRDefault="00845883" w:rsidP="00845883">
      <w:pPr>
        <w:ind w:left="360"/>
        <w:jc w:val="both"/>
        <w:rPr>
          <w:lang w:val="uk-UA"/>
        </w:rPr>
      </w:pPr>
    </w:p>
    <w:p w:rsidR="00845883" w:rsidRPr="008F4BEA" w:rsidRDefault="00845883" w:rsidP="00845883">
      <w:pPr>
        <w:ind w:left="360"/>
        <w:jc w:val="center"/>
        <w:rPr>
          <w:b/>
          <w:i/>
          <w:lang w:val="uk-UA"/>
        </w:rPr>
      </w:pPr>
      <w:r w:rsidRPr="008F4BEA">
        <w:rPr>
          <w:b/>
          <w:i/>
          <w:lang w:val="uk-UA"/>
        </w:rPr>
        <w:t xml:space="preserve">Начальник міськво                                </w:t>
      </w:r>
      <w:r w:rsidR="00983E21">
        <w:rPr>
          <w:b/>
          <w:i/>
          <w:lang w:val="uk-UA"/>
        </w:rPr>
        <w:t>В.В.Колесник</w:t>
      </w:r>
    </w:p>
    <w:p w:rsidR="00845883" w:rsidRDefault="00845883" w:rsidP="00845883">
      <w:pPr>
        <w:ind w:left="360"/>
        <w:jc w:val="center"/>
        <w:rPr>
          <w:sz w:val="20"/>
          <w:szCs w:val="20"/>
          <w:lang w:val="uk-UA"/>
        </w:rPr>
      </w:pPr>
    </w:p>
    <w:p w:rsidR="00845883" w:rsidRDefault="00845883" w:rsidP="00845883">
      <w:pPr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Виконавець:                                            Завізовано:                                           Надано:</w:t>
      </w:r>
    </w:p>
    <w:p w:rsidR="00845883" w:rsidRDefault="00845883" w:rsidP="00845883">
      <w:pPr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Ахметзянова А.Ф.                                </w:t>
      </w:r>
      <w:r w:rsidR="00380E3F">
        <w:rPr>
          <w:sz w:val="20"/>
          <w:szCs w:val="20"/>
          <w:lang w:val="uk-UA"/>
        </w:rPr>
        <w:t xml:space="preserve">                         </w:t>
      </w:r>
      <w:r>
        <w:rPr>
          <w:sz w:val="20"/>
          <w:szCs w:val="20"/>
          <w:lang w:val="uk-UA"/>
        </w:rPr>
        <w:t xml:space="preserve">                                        до справи – 1</w:t>
      </w:r>
    </w:p>
    <w:p w:rsidR="00845883" w:rsidRDefault="00845883" w:rsidP="00845883">
      <w:pPr>
        <w:numPr>
          <w:ilvl w:val="2"/>
          <w:numId w:val="1"/>
        </w:numPr>
        <w:tabs>
          <w:tab w:val="num" w:pos="66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="00981DE5">
        <w:rPr>
          <w:sz w:val="20"/>
          <w:szCs w:val="20"/>
          <w:lang w:val="uk-UA"/>
        </w:rPr>
        <w:t>ММЦ</w:t>
      </w:r>
      <w:r>
        <w:rPr>
          <w:sz w:val="20"/>
          <w:szCs w:val="20"/>
          <w:lang w:val="uk-UA"/>
        </w:rPr>
        <w:t xml:space="preserve"> – 1</w:t>
      </w:r>
    </w:p>
    <w:p w:rsidR="00DF3D27" w:rsidRDefault="00845883" w:rsidP="009911A6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Навчальні заклади – 17</w:t>
      </w:r>
    </w:p>
    <w:sectPr w:rsidR="00DF3D27" w:rsidSect="006D6D4B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C6" w:rsidRDefault="00DD46C6" w:rsidP="006D6D4B">
      <w:r>
        <w:separator/>
      </w:r>
    </w:p>
  </w:endnote>
  <w:endnote w:type="continuationSeparator" w:id="1">
    <w:p w:rsidR="00DD46C6" w:rsidRDefault="00DD46C6" w:rsidP="006D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C6" w:rsidRDefault="00DD46C6" w:rsidP="006D6D4B">
      <w:r>
        <w:separator/>
      </w:r>
    </w:p>
  </w:footnote>
  <w:footnote w:type="continuationSeparator" w:id="1">
    <w:p w:rsidR="00DD46C6" w:rsidRDefault="00DD46C6" w:rsidP="006D6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9672"/>
      <w:docPartObj>
        <w:docPartGallery w:val="Page Numbers (Top of Page)"/>
        <w:docPartUnique/>
      </w:docPartObj>
    </w:sdtPr>
    <w:sdtContent>
      <w:p w:rsidR="006D6D4B" w:rsidRDefault="005F5617">
        <w:pPr>
          <w:pStyle w:val="a7"/>
          <w:jc w:val="center"/>
        </w:pPr>
        <w:fldSimple w:instr=" PAGE   \* MERGEFORMAT ">
          <w:r w:rsidR="00AA6616">
            <w:rPr>
              <w:noProof/>
            </w:rPr>
            <w:t>2</w:t>
          </w:r>
        </w:fldSimple>
      </w:p>
    </w:sdtContent>
  </w:sdt>
  <w:p w:rsidR="006D6D4B" w:rsidRDefault="006D6D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3B51"/>
    <w:multiLevelType w:val="hybridMultilevel"/>
    <w:tmpl w:val="FCA4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F38BE"/>
    <w:multiLevelType w:val="hybridMultilevel"/>
    <w:tmpl w:val="BFA47B6E"/>
    <w:lvl w:ilvl="0" w:tplc="9E965B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27EAC"/>
    <w:multiLevelType w:val="hybridMultilevel"/>
    <w:tmpl w:val="A8FC4D3E"/>
    <w:lvl w:ilvl="0" w:tplc="F33AB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26348"/>
    <w:multiLevelType w:val="multilevel"/>
    <w:tmpl w:val="F5A69010"/>
    <w:lvl w:ilvl="0">
      <w:start w:val="3"/>
      <w:numFmt w:val="decimal"/>
      <w:lvlText w:val="%1"/>
      <w:lvlJc w:val="left"/>
      <w:pPr>
        <w:tabs>
          <w:tab w:val="num" w:pos="6510"/>
        </w:tabs>
        <w:ind w:left="6510" w:hanging="6510"/>
      </w:pPr>
    </w:lvl>
    <w:lvl w:ilvl="1">
      <w:start w:val="61"/>
      <w:numFmt w:val="decimal"/>
      <w:lvlText w:val="%1-%2"/>
      <w:lvlJc w:val="left"/>
      <w:pPr>
        <w:tabs>
          <w:tab w:val="num" w:pos="6690"/>
        </w:tabs>
        <w:ind w:left="6690" w:hanging="6510"/>
      </w:pPr>
    </w:lvl>
    <w:lvl w:ilvl="2">
      <w:start w:val="67"/>
      <w:numFmt w:val="decimal"/>
      <w:lvlText w:val="%1-%2-%3"/>
      <w:lvlJc w:val="left"/>
      <w:pPr>
        <w:tabs>
          <w:tab w:val="num" w:pos="6870"/>
        </w:tabs>
        <w:ind w:left="6870" w:hanging="6510"/>
      </w:pPr>
    </w:lvl>
    <w:lvl w:ilvl="3">
      <w:start w:val="1"/>
      <w:numFmt w:val="decimal"/>
      <w:lvlText w:val="%1-%2-%3.%4"/>
      <w:lvlJc w:val="left"/>
      <w:pPr>
        <w:tabs>
          <w:tab w:val="num" w:pos="7050"/>
        </w:tabs>
        <w:ind w:left="7050" w:hanging="6510"/>
      </w:pPr>
    </w:lvl>
    <w:lvl w:ilvl="4">
      <w:start w:val="1"/>
      <w:numFmt w:val="decimal"/>
      <w:lvlText w:val="%1-%2-%3.%4.%5"/>
      <w:lvlJc w:val="left"/>
      <w:pPr>
        <w:tabs>
          <w:tab w:val="num" w:pos="7230"/>
        </w:tabs>
        <w:ind w:left="7230" w:hanging="6510"/>
      </w:pPr>
    </w:lvl>
    <w:lvl w:ilvl="5">
      <w:start w:val="1"/>
      <w:numFmt w:val="decimal"/>
      <w:lvlText w:val="%1-%2-%3.%4.%5.%6"/>
      <w:lvlJc w:val="left"/>
      <w:pPr>
        <w:tabs>
          <w:tab w:val="num" w:pos="7410"/>
        </w:tabs>
        <w:ind w:left="7410" w:hanging="6510"/>
      </w:pPr>
    </w:lvl>
    <w:lvl w:ilvl="6">
      <w:start w:val="1"/>
      <w:numFmt w:val="decimal"/>
      <w:lvlText w:val="%1-%2-%3.%4.%5.%6.%7"/>
      <w:lvlJc w:val="left"/>
      <w:pPr>
        <w:tabs>
          <w:tab w:val="num" w:pos="7590"/>
        </w:tabs>
        <w:ind w:left="7590" w:hanging="6510"/>
      </w:pPr>
    </w:lvl>
    <w:lvl w:ilvl="7">
      <w:start w:val="1"/>
      <w:numFmt w:val="decimal"/>
      <w:lvlText w:val="%1-%2-%3.%4.%5.%6.%7.%8"/>
      <w:lvlJc w:val="left"/>
      <w:pPr>
        <w:tabs>
          <w:tab w:val="num" w:pos="7770"/>
        </w:tabs>
        <w:ind w:left="7770" w:hanging="6510"/>
      </w:pPr>
    </w:lvl>
    <w:lvl w:ilvl="8">
      <w:start w:val="1"/>
      <w:numFmt w:val="decimal"/>
      <w:lvlText w:val="%1-%2-%3.%4.%5.%6.%7.%8.%9"/>
      <w:lvlJc w:val="left"/>
      <w:pPr>
        <w:tabs>
          <w:tab w:val="num" w:pos="7950"/>
        </w:tabs>
        <w:ind w:left="7950" w:hanging="6510"/>
      </w:pPr>
    </w:lvl>
  </w:abstractNum>
  <w:num w:numId="1">
    <w:abstractNumId w:val="3"/>
    <w:lvlOverride w:ilvl="0">
      <w:startOverride w:val="3"/>
    </w:lvlOverride>
    <w:lvlOverride w:ilvl="1">
      <w:startOverride w:val="61"/>
    </w:lvlOverride>
    <w:lvlOverride w:ilvl="2">
      <w:startOverride w:val="6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45883"/>
    <w:rsid w:val="00055C14"/>
    <w:rsid w:val="000766CC"/>
    <w:rsid w:val="00201EF5"/>
    <w:rsid w:val="00220D8D"/>
    <w:rsid w:val="002435DC"/>
    <w:rsid w:val="003643C4"/>
    <w:rsid w:val="00380E3F"/>
    <w:rsid w:val="00392279"/>
    <w:rsid w:val="0041779D"/>
    <w:rsid w:val="00431A5B"/>
    <w:rsid w:val="00542BC0"/>
    <w:rsid w:val="005F5617"/>
    <w:rsid w:val="006B2DFD"/>
    <w:rsid w:val="006D6D4B"/>
    <w:rsid w:val="006F13C0"/>
    <w:rsid w:val="00720398"/>
    <w:rsid w:val="00845883"/>
    <w:rsid w:val="00880F65"/>
    <w:rsid w:val="008B6B65"/>
    <w:rsid w:val="008F4BEA"/>
    <w:rsid w:val="00981DE5"/>
    <w:rsid w:val="00983E21"/>
    <w:rsid w:val="009911A6"/>
    <w:rsid w:val="009C3B18"/>
    <w:rsid w:val="009E1E85"/>
    <w:rsid w:val="00A06F85"/>
    <w:rsid w:val="00A54536"/>
    <w:rsid w:val="00AA6616"/>
    <w:rsid w:val="00B32750"/>
    <w:rsid w:val="00BC4248"/>
    <w:rsid w:val="00D943A8"/>
    <w:rsid w:val="00DD46C6"/>
    <w:rsid w:val="00DF3D27"/>
    <w:rsid w:val="00DF6573"/>
    <w:rsid w:val="00E1552A"/>
    <w:rsid w:val="00F2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43A8"/>
    <w:pPr>
      <w:ind w:left="720"/>
      <w:contextualSpacing/>
    </w:pPr>
  </w:style>
  <w:style w:type="character" w:styleId="a6">
    <w:name w:val="Hyperlink"/>
    <w:basedOn w:val="a0"/>
    <w:unhideWhenUsed/>
    <w:rsid w:val="00983E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D6D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6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6D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fedra-pmd.ucoz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o101-torez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55AD-D944-4C8C-B5C8-50B7662F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14</cp:revision>
  <cp:lastPrinted>2014-03-04T13:31:00Z</cp:lastPrinted>
  <dcterms:created xsi:type="dcterms:W3CDTF">2014-03-03T11:13:00Z</dcterms:created>
  <dcterms:modified xsi:type="dcterms:W3CDTF">2014-03-04T13:34:00Z</dcterms:modified>
</cp:coreProperties>
</file>